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66B7086C" w:rsidR="00774551" w:rsidRPr="0044504D"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i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00416D49" w:rsidRPr="0044504D">
        <w:rPr>
          <w:rFonts w:ascii="Arial" w:eastAsia="Arial Unicode MS" w:hAnsi="Arial" w:cs="Arial"/>
          <w:b/>
          <w:bCs/>
          <w:iCs/>
          <w:sz w:val="28"/>
        </w:rPr>
        <w:t>S2-2600825</w:t>
      </w:r>
    </w:p>
    <w:p w14:paraId="6CDA89C2" w14:textId="5D7C6688"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proofErr w:type="gramStart"/>
      <w:r>
        <w:rPr>
          <w:rFonts w:ascii="Arial" w:eastAsia="Arial Unicode MS" w:hAnsi="Arial" w:cs="Arial"/>
          <w:b/>
          <w:bCs/>
          <w:sz w:val="24"/>
        </w:rPr>
        <w:t>Feb,</w:t>
      </w:r>
      <w:proofErr w:type="gramEnd"/>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6289E397" w:rsidR="00772F47" w:rsidRPr="004B27B0"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4B27B0">
        <w:rPr>
          <w:rFonts w:ascii="Arial" w:eastAsiaTheme="minorEastAsia" w:hAnsi="Arial" w:cs="Arial" w:hint="eastAsia"/>
          <w:b/>
          <w:lang w:eastAsia="zh-CN"/>
        </w:rPr>
        <w:t>Lenovo</w:t>
      </w:r>
      <w:r w:rsidR="008809AE">
        <w:rPr>
          <w:rFonts w:ascii="Arial" w:eastAsiaTheme="minorEastAsia" w:hAnsi="Arial" w:cs="Arial" w:hint="eastAsia"/>
          <w:b/>
          <w:lang w:eastAsia="zh-CN"/>
        </w:rPr>
        <w:t xml:space="preserve">, </w:t>
      </w:r>
      <w:r w:rsidR="000C6B70" w:rsidRPr="000C6B70">
        <w:rPr>
          <w:rFonts w:ascii="Arial" w:eastAsiaTheme="minorEastAsia" w:hAnsi="Arial" w:cs="Arial"/>
          <w:b/>
          <w:lang w:eastAsia="zh-CN"/>
        </w:rPr>
        <w:t>China Telecom</w:t>
      </w:r>
    </w:p>
    <w:p w14:paraId="6C60AB3E" w14:textId="397757DE"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0822EC">
        <w:rPr>
          <w:rFonts w:ascii="Arial" w:eastAsiaTheme="minorEastAsia" w:hAnsi="Arial" w:cs="Arial" w:hint="eastAsia"/>
          <w:b/>
          <w:lang w:eastAsia="zh-CN"/>
        </w:rPr>
        <w:t xml:space="preserve">System Architecture </w:t>
      </w:r>
      <w:r w:rsidR="005422EB">
        <w:rPr>
          <w:rFonts w:ascii="Arial" w:eastAsiaTheme="minorEastAsia" w:hAnsi="Arial" w:cs="Arial" w:hint="eastAsia"/>
          <w:b/>
          <w:lang w:eastAsia="zh-CN"/>
        </w:rPr>
        <w:t>to Support</w:t>
      </w:r>
      <w:r w:rsidR="000822EC">
        <w:rPr>
          <w:rFonts w:ascii="Arial" w:eastAsiaTheme="minorEastAsia" w:hAnsi="Arial" w:cs="Arial" w:hint="eastAsia"/>
          <w:b/>
          <w:lang w:eastAsia="zh-CN"/>
        </w:rPr>
        <w:t xml:space="preserve"> Sensing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6D39A49A" w14:textId="638CCD5F"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3555D3">
        <w:rPr>
          <w:rFonts w:ascii="Arial" w:eastAsiaTheme="minorEastAsia" w:hAnsi="Arial" w:cs="Arial" w:hint="eastAsia"/>
          <w:i/>
          <w:lang w:eastAsia="zh-CN"/>
        </w:rPr>
        <w:t>system architecture for sensing in new TS</w:t>
      </w:r>
    </w:p>
    <w:p w14:paraId="576C96D7" w14:textId="439A4CD1" w:rsidR="00A93620" w:rsidRPr="00927C1B" w:rsidRDefault="00B3593E" w:rsidP="00B3593E">
      <w:pPr>
        <w:pStyle w:val="1"/>
      </w:pPr>
      <w:r w:rsidRPr="00654867">
        <w:t xml:space="preserve">1. </w:t>
      </w:r>
      <w:r w:rsidR="00305F20" w:rsidRPr="00654867">
        <w:t>Introduction</w:t>
      </w:r>
    </w:p>
    <w:p w14:paraId="7EAD96F1" w14:textId="7423690D" w:rsidR="00C125C7" w:rsidRDefault="00C125C7" w:rsidP="00C125C7">
      <w:pPr>
        <w:jc w:val="both"/>
        <w:rPr>
          <w:rFonts w:eastAsiaTheme="minorEastAsia"/>
          <w:lang w:eastAsia="zh-CN"/>
        </w:rPr>
      </w:pPr>
      <w:r>
        <w:rPr>
          <w:rFonts w:eastAsiaTheme="minorEastAsia" w:hint="eastAsia"/>
          <w:lang w:eastAsia="zh-CN"/>
        </w:rPr>
        <w:t xml:space="preserve">This document proposes the </w:t>
      </w:r>
      <w:r w:rsidR="001027BB">
        <w:rPr>
          <w:rFonts w:eastAsiaTheme="minorEastAsia" w:hint="eastAsia"/>
          <w:lang w:eastAsia="zh-CN"/>
        </w:rPr>
        <w:t xml:space="preserve">system architecture </w:t>
      </w:r>
      <w:r w:rsidR="005B2A9A">
        <w:rPr>
          <w:rFonts w:eastAsiaTheme="minorEastAsia" w:hint="eastAsia"/>
          <w:lang w:eastAsia="zh-CN"/>
        </w:rPr>
        <w:t>to support</w:t>
      </w:r>
      <w:r w:rsidR="001027BB">
        <w:rPr>
          <w:rFonts w:eastAsiaTheme="minorEastAsia" w:hint="eastAsia"/>
          <w:lang w:eastAsia="zh-CN"/>
        </w:rPr>
        <w:t xml:space="preserve"> sensing </w:t>
      </w:r>
      <w:bookmarkStart w:id="0" w:name="_Hlk220576047"/>
      <w:r>
        <w:rPr>
          <w:rFonts w:eastAsiaTheme="minorEastAsia" w:hint="eastAsia"/>
          <w:lang w:eastAsia="zh-CN"/>
        </w:rPr>
        <w:t xml:space="preserve">as per the </w:t>
      </w:r>
      <w:r w:rsidR="00450F25">
        <w:rPr>
          <w:rFonts w:eastAsiaTheme="minorEastAsia" w:hint="eastAsia"/>
          <w:lang w:eastAsia="zh-CN"/>
        </w:rPr>
        <w:t>conclusion of TR 23.700-14</w:t>
      </w:r>
      <w:r>
        <w:rPr>
          <w:rFonts w:eastAsiaTheme="minorEastAsia" w:hint="eastAsia"/>
          <w:lang w:eastAsia="zh-CN"/>
        </w:rPr>
        <w:t>.</w:t>
      </w:r>
      <w:bookmarkEnd w:id="0"/>
      <w:r>
        <w:rPr>
          <w:rFonts w:eastAsiaTheme="minorEastAsia" w:hint="eastAsia"/>
          <w:lang w:eastAsia="zh-CN"/>
        </w:rPr>
        <w:t xml:space="preserve"> </w:t>
      </w:r>
    </w:p>
    <w:p w14:paraId="631913F7" w14:textId="79AD0BE0" w:rsidR="00CA6115" w:rsidRPr="00927C1B" w:rsidRDefault="00CA6115" w:rsidP="00C125C7">
      <w:pPr>
        <w:pStyle w:val="1"/>
      </w:pPr>
      <w:r>
        <w:t>2</w:t>
      </w:r>
      <w:r w:rsidRPr="00927C1B">
        <w:t xml:space="preserve">. </w:t>
      </w:r>
      <w:r>
        <w:t>Text Proposal</w:t>
      </w:r>
    </w:p>
    <w:p w14:paraId="541FD5A7" w14:textId="5CADF538" w:rsidR="00CA6115" w:rsidRPr="00813D73" w:rsidRDefault="00F40EE5" w:rsidP="008754B1">
      <w:pPr>
        <w:jc w:val="both"/>
        <w:rPr>
          <w:lang w:eastAsia="zh-CN"/>
        </w:rPr>
      </w:pPr>
      <w:r>
        <w:rPr>
          <w:lang w:eastAsia="zh-CN"/>
        </w:rPr>
        <w:t>It is proposed to capt</w:t>
      </w:r>
      <w:r w:rsidR="000C0231">
        <w:rPr>
          <w:lang w:eastAsia="zh-CN"/>
        </w:rPr>
        <w:t xml:space="preserve">ure the following changes </w:t>
      </w:r>
      <w:r w:rsidR="00F17C84">
        <w:rPr>
          <w:rFonts w:eastAsiaTheme="minorEastAsia" w:hint="eastAsia"/>
          <w:lang w:eastAsia="zh-CN"/>
        </w:rPr>
        <w:t>vs.</w:t>
      </w:r>
      <w:r w:rsidR="000C0231">
        <w:rPr>
          <w:lang w:eastAsia="zh-CN"/>
        </w:rPr>
        <w:t xml:space="preserve"> </w:t>
      </w:r>
      <w:r w:rsidR="000C0231" w:rsidRPr="00704464">
        <w:rPr>
          <w:highlight w:val="yellow"/>
          <w:lang w:eastAsia="zh-CN"/>
        </w:rPr>
        <w:t>TS</w:t>
      </w:r>
      <w:r w:rsidR="00B7146B" w:rsidRPr="00704464">
        <w:rPr>
          <w:highlight w:val="yellow"/>
        </w:rPr>
        <w:t> </w:t>
      </w:r>
      <w:r w:rsidRPr="00704464">
        <w:rPr>
          <w:highlight w:val="yellow"/>
          <w:lang w:eastAsia="zh-CN"/>
        </w:rPr>
        <w:t>23.</w:t>
      </w:r>
      <w:r w:rsidR="000C0231" w:rsidRPr="00704464">
        <w:rPr>
          <w:highlight w:val="yellow"/>
          <w:lang w:eastAsia="zh-CN"/>
        </w:rPr>
        <w:t>x</w:t>
      </w:r>
      <w:r w:rsidR="00AE0B99" w:rsidRPr="00704464">
        <w:rPr>
          <w:highlight w:val="yellow"/>
          <w:lang w:eastAsia="zh-CN"/>
        </w:rPr>
        <w:t>xx</w:t>
      </w:r>
      <w:r w:rsidRPr="00654867">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574FC4" w14:textId="36A6E033" w:rsidR="00FE3CD3" w:rsidRDefault="00077ACB" w:rsidP="00FE3CD3">
      <w:pPr>
        <w:pStyle w:val="1"/>
        <w:rPr>
          <w:rFonts w:eastAsiaTheme="minorEastAsia"/>
          <w:lang w:eastAsia="zh-CN"/>
        </w:rPr>
      </w:pPr>
      <w:bookmarkStart w:id="3" w:name="_Toc129708870"/>
      <w:bookmarkStart w:id="4" w:name="_Toc204948580"/>
      <w:bookmarkStart w:id="5" w:name="_Toc204948707"/>
      <w:bookmarkStart w:id="6" w:name="_Toc206752125"/>
      <w:bookmarkStart w:id="7" w:name="_Toc214981659"/>
      <w:bookmarkStart w:id="8" w:name="_Toc214989587"/>
      <w:bookmarkStart w:id="9" w:name="_Toc215056164"/>
      <w:bookmarkStart w:id="10" w:name="_Toc215651415"/>
      <w:bookmarkStart w:id="11" w:name="OLE_LINK4"/>
      <w:bookmarkEnd w:id="2"/>
      <w:r>
        <w:rPr>
          <w:rFonts w:eastAsiaTheme="minorEastAsia" w:hint="eastAsia"/>
          <w:lang w:eastAsia="zh-CN"/>
        </w:rPr>
        <w:t>4</w:t>
      </w:r>
      <w:r w:rsidR="00FE3CD3" w:rsidRPr="001D0732">
        <w:tab/>
      </w:r>
      <w:bookmarkEnd w:id="3"/>
      <w:bookmarkEnd w:id="4"/>
      <w:bookmarkEnd w:id="5"/>
      <w:bookmarkEnd w:id="6"/>
      <w:bookmarkEnd w:id="7"/>
      <w:bookmarkEnd w:id="8"/>
      <w:bookmarkEnd w:id="9"/>
      <w:bookmarkEnd w:id="10"/>
      <w:r w:rsidR="00E63C0A" w:rsidRPr="00E63C0A">
        <w:rPr>
          <w:rFonts w:eastAsiaTheme="minorEastAsia"/>
          <w:lang w:eastAsia="zh-CN"/>
        </w:rPr>
        <w:t>Architecture model and concepts</w:t>
      </w:r>
    </w:p>
    <w:p w14:paraId="777ABE64" w14:textId="3ABE9CD2" w:rsidR="00FB606B" w:rsidRDefault="00FB606B" w:rsidP="00FB606B">
      <w:pPr>
        <w:pStyle w:val="2"/>
        <w:rPr>
          <w:rFonts w:eastAsiaTheme="minorEastAsia"/>
          <w:lang w:eastAsia="zh-CN"/>
        </w:rPr>
      </w:pPr>
      <w:r>
        <w:rPr>
          <w:rFonts w:eastAsiaTheme="minorEastAsia" w:hint="eastAsia"/>
          <w:lang w:eastAsia="zh-CN"/>
        </w:rPr>
        <w:t>4</w:t>
      </w:r>
      <w:r w:rsidRPr="001D0732">
        <w:t>.</w:t>
      </w:r>
      <w:r w:rsidR="00C76E3C">
        <w:rPr>
          <w:rFonts w:eastAsiaTheme="minorEastAsia" w:hint="eastAsia"/>
          <w:lang w:eastAsia="zh-CN"/>
        </w:rPr>
        <w:t>1</w:t>
      </w:r>
      <w:r w:rsidRPr="001D0732">
        <w:tab/>
      </w:r>
      <w:r w:rsidR="00902373">
        <w:rPr>
          <w:rFonts w:eastAsiaTheme="minorEastAsia" w:hint="eastAsia"/>
          <w:lang w:eastAsia="zh-CN"/>
        </w:rPr>
        <w:t>General Concept</w:t>
      </w:r>
    </w:p>
    <w:p w14:paraId="106FE340" w14:textId="061B5ABE" w:rsidR="00446DBB" w:rsidRPr="00446DBB" w:rsidRDefault="00446DBB" w:rsidP="00446DBB">
      <w:pPr>
        <w:rPr>
          <w:rFonts w:eastAsiaTheme="minorEastAsia"/>
          <w:lang w:eastAsia="zh-CN"/>
        </w:rPr>
      </w:pPr>
      <w:r>
        <w:rPr>
          <w:rFonts w:eastAsiaTheme="minorEastAsia" w:hint="eastAsia"/>
          <w:lang w:eastAsia="zh-CN"/>
        </w:rPr>
        <w:t>Sensing</w:t>
      </w:r>
      <w:r w:rsidRPr="00446DBB">
        <w:rPr>
          <w:rFonts w:eastAsiaTheme="minorEastAsia"/>
          <w:lang w:eastAsia="zh-CN"/>
        </w:rPr>
        <w:t xml:space="preserve"> </w:t>
      </w:r>
      <w:r w:rsidR="001946C5">
        <w:rPr>
          <w:rFonts w:eastAsiaTheme="minorEastAsia" w:hint="eastAsia"/>
          <w:lang w:eastAsia="zh-CN"/>
        </w:rPr>
        <w:t>service</w:t>
      </w:r>
      <w:r w:rsidRPr="00446DBB">
        <w:rPr>
          <w:rFonts w:eastAsiaTheme="minorEastAsia"/>
          <w:lang w:eastAsia="zh-CN"/>
        </w:rPr>
        <w:t xml:space="preserve"> </w:t>
      </w:r>
      <w:r w:rsidR="00164487">
        <w:rPr>
          <w:rFonts w:eastAsiaTheme="minorEastAsia" w:hint="eastAsia"/>
          <w:lang w:eastAsia="zh-CN"/>
        </w:rPr>
        <w:t>is</w:t>
      </w:r>
      <w:r w:rsidRPr="00446DBB">
        <w:rPr>
          <w:rFonts w:eastAsiaTheme="minorEastAsia"/>
          <w:lang w:eastAsia="zh-CN"/>
        </w:rPr>
        <w:t xml:space="preserve"> provided by the 5GS system to </w:t>
      </w:r>
      <w:r w:rsidR="00373A34">
        <w:rPr>
          <w:rFonts w:eastAsiaTheme="minorEastAsia" w:hint="eastAsia"/>
          <w:lang w:eastAsia="zh-CN"/>
        </w:rPr>
        <w:t xml:space="preserve">support </w:t>
      </w:r>
      <w:r w:rsidR="00483B5E" w:rsidRPr="007B6EEA">
        <w:t>Integrated Sensing and Communication</w:t>
      </w:r>
      <w:r w:rsidR="006235FB">
        <w:rPr>
          <w:rFonts w:eastAsiaTheme="minorEastAsia" w:hint="eastAsia"/>
          <w:lang w:eastAsia="zh-CN"/>
        </w:rPr>
        <w:t xml:space="preserve"> (ISAC)</w:t>
      </w:r>
      <w:r w:rsidR="00BF7ED7">
        <w:rPr>
          <w:rFonts w:eastAsiaTheme="minorEastAsia" w:hint="eastAsia"/>
          <w:lang w:eastAsia="zh-CN"/>
        </w:rPr>
        <w:t xml:space="preserve">. </w:t>
      </w:r>
      <w:r w:rsidR="00DD0561">
        <w:rPr>
          <w:rFonts w:eastAsia="等线" w:hint="eastAsia"/>
          <w:lang w:eastAsia="zh-CN"/>
        </w:rPr>
        <w:t xml:space="preserve">In Rel-20, </w:t>
      </w:r>
      <w:r w:rsidR="00D165EA">
        <w:rPr>
          <w:rFonts w:eastAsia="等线" w:hint="eastAsia"/>
          <w:lang w:eastAsia="zh-CN"/>
        </w:rPr>
        <w:t>t</w:t>
      </w:r>
      <w:r w:rsidR="00411E23" w:rsidRPr="00F1154D">
        <w:rPr>
          <w:rFonts w:eastAsia="等线"/>
          <w:lang w:eastAsia="zh-CN"/>
        </w:rPr>
        <w:t xml:space="preserve">he </w:t>
      </w:r>
      <w:r w:rsidR="00411E23">
        <w:rPr>
          <w:rFonts w:eastAsia="等线" w:hint="eastAsia"/>
          <w:lang w:eastAsia="zh-CN"/>
        </w:rPr>
        <w:t xml:space="preserve">system architecture </w:t>
      </w:r>
      <w:r w:rsidR="00411E23" w:rsidRPr="00F1154D">
        <w:rPr>
          <w:rFonts w:eastAsia="等线"/>
          <w:lang w:eastAsia="zh-CN"/>
        </w:rPr>
        <w:t xml:space="preserve">only </w:t>
      </w:r>
      <w:r w:rsidR="009A4922">
        <w:rPr>
          <w:rFonts w:eastAsia="等线"/>
          <w:lang w:eastAsia="zh-CN"/>
        </w:rPr>
        <w:t>consider</w:t>
      </w:r>
      <w:r w:rsidR="00E54844">
        <w:rPr>
          <w:rFonts w:eastAsia="等线" w:hint="eastAsia"/>
          <w:lang w:eastAsia="zh-CN"/>
        </w:rPr>
        <w:t>s</w:t>
      </w:r>
      <w:r w:rsidR="009A4922">
        <w:rPr>
          <w:rFonts w:eastAsia="等线" w:hint="eastAsia"/>
          <w:lang w:eastAsia="zh-CN"/>
        </w:rPr>
        <w:t xml:space="preserve"> </w:t>
      </w:r>
      <w:r w:rsidR="000638E6" w:rsidRPr="00786C04">
        <w:rPr>
          <w:rFonts w:eastAsia="等线"/>
          <w:lang w:eastAsia="zh-CN"/>
        </w:rPr>
        <w:t>3GPP access technologies</w:t>
      </w:r>
      <w:r w:rsidR="000638E6" w:rsidRPr="00F1154D">
        <w:rPr>
          <w:rFonts w:eastAsia="等线"/>
          <w:lang w:eastAsia="zh-CN"/>
        </w:rPr>
        <w:t xml:space="preserve"> </w:t>
      </w:r>
      <w:r w:rsidR="000638E6">
        <w:rPr>
          <w:rFonts w:eastAsia="等线" w:hint="eastAsia"/>
          <w:lang w:eastAsia="zh-CN"/>
        </w:rPr>
        <w:t xml:space="preserve">and </w:t>
      </w:r>
      <w:proofErr w:type="spellStart"/>
      <w:r w:rsidR="00411E23" w:rsidRPr="00F1154D">
        <w:rPr>
          <w:rFonts w:eastAsia="等线"/>
          <w:lang w:eastAsia="zh-CN"/>
        </w:rPr>
        <w:t>gNB</w:t>
      </w:r>
      <w:proofErr w:type="spellEnd"/>
      <w:r w:rsidR="00411E23" w:rsidRPr="00F1154D">
        <w:rPr>
          <w:rFonts w:eastAsia="等线"/>
          <w:lang w:eastAsia="zh-CN"/>
        </w:rPr>
        <w:t>-based sensing operations</w:t>
      </w:r>
      <w:r w:rsidR="004549B8">
        <w:rPr>
          <w:rFonts w:eastAsia="等线" w:hint="eastAsia"/>
          <w:lang w:eastAsia="zh-CN"/>
        </w:rPr>
        <w:t xml:space="preserve">. </w:t>
      </w:r>
      <w:r w:rsidR="00F46888" w:rsidRPr="000E4E7D">
        <w:rPr>
          <w:rFonts w:eastAsia="等线"/>
          <w:lang w:eastAsia="zh-CN"/>
        </w:rPr>
        <w:t>The Sensing Function(s) and Sensing Entities are within the same PLMN.</w:t>
      </w:r>
      <w:r w:rsidR="005D55CF">
        <w:rPr>
          <w:rFonts w:eastAsia="等线" w:hint="eastAsia"/>
          <w:lang w:eastAsia="zh-CN"/>
        </w:rPr>
        <w:t xml:space="preserve"> </w:t>
      </w:r>
      <w:r w:rsidR="00AB53AF">
        <w:rPr>
          <w:rFonts w:eastAsia="等线" w:hint="eastAsia"/>
          <w:lang w:eastAsia="zh-CN"/>
        </w:rPr>
        <w:t xml:space="preserve">Besides, </w:t>
      </w:r>
      <w:r w:rsidR="003870CB">
        <w:rPr>
          <w:rFonts w:eastAsia="等线" w:hint="eastAsia"/>
          <w:lang w:eastAsia="zh-CN"/>
        </w:rPr>
        <w:t xml:space="preserve">this release </w:t>
      </w:r>
      <w:r w:rsidR="00E8176C">
        <w:rPr>
          <w:rFonts w:eastAsia="等线" w:hint="eastAsia"/>
          <w:lang w:eastAsia="zh-CN"/>
        </w:rPr>
        <w:t xml:space="preserve">mainly </w:t>
      </w:r>
      <w:r w:rsidR="00813FC5">
        <w:rPr>
          <w:rFonts w:eastAsia="等线" w:hint="eastAsia"/>
          <w:lang w:eastAsia="zh-CN"/>
        </w:rPr>
        <w:t>focus</w:t>
      </w:r>
      <w:r w:rsidR="00433986">
        <w:rPr>
          <w:rFonts w:eastAsia="等线" w:hint="eastAsia"/>
          <w:lang w:eastAsia="zh-CN"/>
        </w:rPr>
        <w:t>es</w:t>
      </w:r>
      <w:r w:rsidR="00813FC5">
        <w:rPr>
          <w:rFonts w:eastAsia="等线" w:hint="eastAsia"/>
          <w:lang w:eastAsia="zh-CN"/>
        </w:rPr>
        <w:t xml:space="preserve"> on </w:t>
      </w:r>
      <w:r w:rsidR="00515B14" w:rsidRPr="00F1154D">
        <w:rPr>
          <w:rFonts w:eastAsia="等线"/>
          <w:lang w:eastAsia="zh-CN"/>
        </w:rPr>
        <w:t>aerial object (e.g. drone) detection and tracking use case</w:t>
      </w:r>
      <w:r w:rsidR="009A148C">
        <w:rPr>
          <w:rFonts w:eastAsia="等线" w:hint="eastAsia"/>
          <w:lang w:eastAsia="zh-CN"/>
        </w:rPr>
        <w:t xml:space="preserve"> </w:t>
      </w:r>
      <w:r w:rsidR="009A148C" w:rsidRPr="00F1154D">
        <w:rPr>
          <w:rFonts w:eastAsia="等线"/>
          <w:lang w:eastAsia="zh-CN"/>
        </w:rPr>
        <w:t>as described in TS 22.137</w:t>
      </w:r>
      <w:r w:rsidR="00ED0A64" w:rsidRPr="008D5EED">
        <w:rPr>
          <w:rFonts w:eastAsia="等线" w:hint="eastAsia"/>
          <w:highlight w:val="yellow"/>
          <w:lang w:eastAsia="zh-CN"/>
        </w:rPr>
        <w:t>[x</w:t>
      </w:r>
      <w:r w:rsidR="001E697F">
        <w:rPr>
          <w:rFonts w:eastAsia="等线" w:hint="eastAsia"/>
          <w:highlight w:val="yellow"/>
          <w:lang w:eastAsia="zh-CN"/>
        </w:rPr>
        <w:t>1</w:t>
      </w:r>
      <w:r w:rsidR="00ED0A64" w:rsidRPr="008D5EED">
        <w:rPr>
          <w:rFonts w:eastAsia="等线" w:hint="eastAsia"/>
          <w:highlight w:val="yellow"/>
          <w:lang w:eastAsia="zh-CN"/>
        </w:rPr>
        <w:t>]</w:t>
      </w:r>
      <w:r w:rsidR="009A148C">
        <w:rPr>
          <w:rFonts w:eastAsia="等线" w:hint="eastAsia"/>
          <w:lang w:eastAsia="zh-CN"/>
        </w:rPr>
        <w:t>.</w:t>
      </w:r>
    </w:p>
    <w:p w14:paraId="2F6DC0E7" w14:textId="448660CB" w:rsidR="00446DBB" w:rsidRPr="00446DBB" w:rsidRDefault="00446DBB" w:rsidP="00446DBB">
      <w:pPr>
        <w:rPr>
          <w:rFonts w:eastAsiaTheme="minorEastAsia"/>
          <w:lang w:eastAsia="zh-CN"/>
        </w:rPr>
      </w:pPr>
      <w:r w:rsidRPr="00446DBB">
        <w:rPr>
          <w:rFonts w:eastAsiaTheme="minorEastAsia"/>
          <w:lang w:eastAsia="zh-CN"/>
        </w:rPr>
        <w:t xml:space="preserve">The 5GS System architecture for </w:t>
      </w:r>
      <w:r w:rsidR="0082360F">
        <w:rPr>
          <w:rFonts w:eastAsiaTheme="minorEastAsia" w:hint="eastAsia"/>
          <w:lang w:eastAsia="zh-CN"/>
        </w:rPr>
        <w:t>sensing</w:t>
      </w:r>
      <w:r w:rsidRPr="00446DBB">
        <w:rPr>
          <w:rFonts w:eastAsiaTheme="minorEastAsia"/>
          <w:lang w:eastAsia="zh-CN"/>
        </w:rPr>
        <w:t xml:space="preserve"> include</w:t>
      </w:r>
      <w:r w:rsidR="00E91797">
        <w:rPr>
          <w:rFonts w:eastAsiaTheme="minorEastAsia" w:hint="eastAsia"/>
          <w:lang w:eastAsia="zh-CN"/>
        </w:rPr>
        <w:t>s</w:t>
      </w:r>
      <w:r w:rsidRPr="00446DBB">
        <w:rPr>
          <w:rFonts w:eastAsiaTheme="minorEastAsia"/>
          <w:lang w:eastAsia="zh-CN"/>
        </w:rPr>
        <w:t xml:space="preserve"> the following functions and procedures for:</w:t>
      </w:r>
    </w:p>
    <w:p w14:paraId="208E2FAB" w14:textId="490103D6" w:rsidR="00446DBB" w:rsidRPr="00DB535E" w:rsidRDefault="00446DBB" w:rsidP="00DB535E">
      <w:pPr>
        <w:pStyle w:val="B1"/>
        <w:rPr>
          <w:rFonts w:eastAsia="Times New Roman"/>
          <w:color w:val="auto"/>
          <w:lang w:eastAsia="en-GB"/>
        </w:rPr>
      </w:pPr>
      <w:r w:rsidRPr="00DB535E">
        <w:rPr>
          <w:rFonts w:eastAsia="Times New Roman"/>
          <w:color w:val="auto"/>
          <w:lang w:eastAsia="en-GB"/>
        </w:rPr>
        <w:t>-</w:t>
      </w:r>
      <w:r w:rsidRPr="00DB535E">
        <w:rPr>
          <w:rFonts w:eastAsia="Times New Roman"/>
          <w:color w:val="auto"/>
          <w:lang w:eastAsia="en-GB"/>
        </w:rPr>
        <w:tab/>
      </w:r>
      <w:r w:rsidR="00636D20" w:rsidRPr="00636D20">
        <w:rPr>
          <w:rFonts w:eastAsia="Times New Roman"/>
          <w:color w:val="auto"/>
          <w:lang w:eastAsia="en-GB"/>
        </w:rPr>
        <w:t>Authorization and Revocation to Support Sensing Service</w:t>
      </w:r>
    </w:p>
    <w:p w14:paraId="09C76D1F" w14:textId="33B9602C" w:rsidR="00446DBB" w:rsidRPr="00DB535E" w:rsidRDefault="00446DBB" w:rsidP="00DB535E">
      <w:pPr>
        <w:pStyle w:val="B1"/>
        <w:rPr>
          <w:rFonts w:eastAsia="Times New Roman"/>
          <w:color w:val="auto"/>
          <w:lang w:eastAsia="en-GB"/>
        </w:rPr>
      </w:pPr>
      <w:r w:rsidRPr="00DB535E">
        <w:rPr>
          <w:rFonts w:eastAsia="Times New Roman"/>
          <w:color w:val="auto"/>
          <w:lang w:eastAsia="en-GB"/>
        </w:rPr>
        <w:t>-</w:t>
      </w:r>
      <w:r w:rsidRPr="00DB535E">
        <w:rPr>
          <w:rFonts w:eastAsia="Times New Roman"/>
          <w:color w:val="auto"/>
          <w:lang w:eastAsia="en-GB"/>
        </w:rPr>
        <w:tab/>
      </w:r>
      <w:r w:rsidR="00293F25" w:rsidRPr="00293F25">
        <w:rPr>
          <w:rFonts w:eastAsia="Times New Roman"/>
          <w:color w:val="auto"/>
          <w:lang w:eastAsia="en-GB"/>
        </w:rPr>
        <w:t>Sensing Entity and Sensing Function Discovery and (Re-)Selection</w:t>
      </w:r>
    </w:p>
    <w:p w14:paraId="7E8C1B6B" w14:textId="77777777" w:rsidR="00C2782A" w:rsidRDefault="00446DBB" w:rsidP="00DB535E">
      <w:pPr>
        <w:pStyle w:val="B1"/>
        <w:rPr>
          <w:rFonts w:eastAsiaTheme="minorEastAsia"/>
          <w:color w:val="auto"/>
          <w:lang w:eastAsia="zh-CN"/>
        </w:rPr>
      </w:pPr>
      <w:r w:rsidRPr="00DB535E">
        <w:rPr>
          <w:rFonts w:eastAsia="Times New Roman"/>
          <w:color w:val="auto"/>
          <w:lang w:eastAsia="en-GB"/>
        </w:rPr>
        <w:t>-</w:t>
      </w:r>
      <w:r w:rsidRPr="00DB535E">
        <w:rPr>
          <w:rFonts w:eastAsia="Times New Roman"/>
          <w:color w:val="auto"/>
          <w:lang w:eastAsia="en-GB"/>
        </w:rPr>
        <w:tab/>
      </w:r>
      <w:r w:rsidR="007A1E05" w:rsidRPr="007A1E05">
        <w:rPr>
          <w:rFonts w:eastAsia="Times New Roman"/>
          <w:color w:val="auto"/>
          <w:lang w:eastAsia="en-GB"/>
        </w:rPr>
        <w:t xml:space="preserve">Sensing Data and the Associated Information Collection and Transport </w:t>
      </w:r>
    </w:p>
    <w:p w14:paraId="603A19AB" w14:textId="65AC4E36" w:rsidR="00446DBB" w:rsidRDefault="00446DBB" w:rsidP="00DB535E">
      <w:pPr>
        <w:pStyle w:val="B1"/>
        <w:rPr>
          <w:rFonts w:eastAsiaTheme="minorEastAsia"/>
          <w:color w:val="auto"/>
          <w:lang w:eastAsia="zh-CN"/>
        </w:rPr>
      </w:pPr>
      <w:r w:rsidRPr="00DB535E">
        <w:rPr>
          <w:rFonts w:eastAsia="Times New Roman"/>
          <w:color w:val="auto"/>
          <w:lang w:eastAsia="en-GB"/>
        </w:rPr>
        <w:t>-</w:t>
      </w:r>
      <w:r w:rsidRPr="00DB535E">
        <w:rPr>
          <w:rFonts w:eastAsia="Times New Roman"/>
          <w:color w:val="auto"/>
          <w:lang w:eastAsia="en-GB"/>
        </w:rPr>
        <w:tab/>
      </w:r>
      <w:r w:rsidR="004F474A" w:rsidRPr="004F474A">
        <w:rPr>
          <w:rFonts w:eastAsia="Times New Roman"/>
          <w:color w:val="auto"/>
          <w:lang w:eastAsia="en-GB"/>
        </w:rPr>
        <w:t>Sensing Result Exposure</w:t>
      </w:r>
    </w:p>
    <w:p w14:paraId="4CAF1F06" w14:textId="264FB170" w:rsidR="004F474A" w:rsidRPr="004F474A" w:rsidRDefault="00885E30" w:rsidP="00DB535E">
      <w:pPr>
        <w:pStyle w:val="B1"/>
        <w:rPr>
          <w:rFonts w:eastAsiaTheme="minorEastAsia"/>
          <w:color w:val="auto"/>
          <w:lang w:eastAsia="zh-CN"/>
        </w:rPr>
      </w:pPr>
      <w:r>
        <w:rPr>
          <w:rFonts w:eastAsiaTheme="minorEastAsia" w:hint="eastAsia"/>
          <w:color w:val="auto"/>
          <w:lang w:eastAsia="zh-CN"/>
        </w:rPr>
        <w:t xml:space="preserve">-  </w:t>
      </w:r>
      <w:r w:rsidR="00C27A9D" w:rsidRPr="00C27A9D">
        <w:rPr>
          <w:rFonts w:eastAsiaTheme="minorEastAsia"/>
          <w:color w:val="auto"/>
          <w:lang w:eastAsia="zh-CN"/>
        </w:rPr>
        <w:t>Configuration of Parameters for Sensing Entities</w:t>
      </w:r>
    </w:p>
    <w:p w14:paraId="60DF6089" w14:textId="5B8D41B7" w:rsidR="00FE3CD3" w:rsidRDefault="00F80C52" w:rsidP="00FE3CD3">
      <w:pPr>
        <w:pStyle w:val="2"/>
        <w:rPr>
          <w:rFonts w:eastAsiaTheme="minorEastAsia"/>
          <w:lang w:eastAsia="zh-CN"/>
        </w:rPr>
      </w:pPr>
      <w:bookmarkStart w:id="12" w:name="_Toc129708871"/>
      <w:bookmarkStart w:id="13" w:name="_Toc204948581"/>
      <w:bookmarkStart w:id="14" w:name="_Toc204948708"/>
      <w:bookmarkStart w:id="15" w:name="_Toc206752126"/>
      <w:bookmarkStart w:id="16" w:name="_Toc214981660"/>
      <w:bookmarkStart w:id="17" w:name="_Toc214989588"/>
      <w:bookmarkStart w:id="18" w:name="_Toc215056165"/>
      <w:bookmarkStart w:id="19" w:name="_Toc215651416"/>
      <w:r>
        <w:rPr>
          <w:rFonts w:eastAsiaTheme="minorEastAsia" w:hint="eastAsia"/>
          <w:lang w:eastAsia="zh-CN"/>
        </w:rPr>
        <w:t>4</w:t>
      </w:r>
      <w:r w:rsidR="00FE3CD3" w:rsidRPr="001D0732">
        <w:t>.</w:t>
      </w:r>
      <w:r>
        <w:rPr>
          <w:rFonts w:eastAsiaTheme="minorEastAsia" w:hint="eastAsia"/>
          <w:lang w:eastAsia="zh-CN"/>
        </w:rPr>
        <w:t>2</w:t>
      </w:r>
      <w:r w:rsidR="00FE3CD3" w:rsidRPr="001D0732">
        <w:tab/>
      </w:r>
      <w:bookmarkEnd w:id="12"/>
      <w:bookmarkEnd w:id="13"/>
      <w:bookmarkEnd w:id="14"/>
      <w:bookmarkEnd w:id="15"/>
      <w:bookmarkEnd w:id="16"/>
      <w:bookmarkEnd w:id="17"/>
      <w:bookmarkEnd w:id="18"/>
      <w:bookmarkEnd w:id="19"/>
      <w:r>
        <w:rPr>
          <w:rFonts w:eastAsiaTheme="minorEastAsia" w:hint="eastAsia"/>
          <w:lang w:eastAsia="zh-CN"/>
        </w:rPr>
        <w:t>Architecture</w:t>
      </w:r>
    </w:p>
    <w:p w14:paraId="1C879275" w14:textId="77777777" w:rsidR="00B24608" w:rsidRDefault="00B24608" w:rsidP="00B24608">
      <w:pPr>
        <w:pStyle w:val="3"/>
      </w:pPr>
      <w:bookmarkStart w:id="20" w:name="_Toc188883450"/>
      <w:bookmarkStart w:id="21" w:name="_Toc191462352"/>
      <w:bookmarkStart w:id="22" w:name="_Toc195709866"/>
      <w:bookmarkStart w:id="23" w:name="_Toc216875841"/>
      <w:r w:rsidRPr="00094A78">
        <w:t>4.2.1</w:t>
      </w:r>
      <w:r w:rsidRPr="00094A78">
        <w:tab/>
      </w:r>
      <w:r>
        <w:t>General</w:t>
      </w:r>
      <w:bookmarkEnd w:id="20"/>
      <w:bookmarkEnd w:id="21"/>
      <w:bookmarkEnd w:id="22"/>
      <w:bookmarkEnd w:id="23"/>
    </w:p>
    <w:p w14:paraId="15150AC0" w14:textId="5FA3B5F1" w:rsidR="00550F82" w:rsidRPr="009C283D" w:rsidRDefault="00550F82" w:rsidP="00F74BE0">
      <w:pPr>
        <w:jc w:val="both"/>
        <w:rPr>
          <w:rFonts w:eastAsiaTheme="minorEastAsia"/>
          <w:lang w:eastAsia="zh-CN"/>
        </w:rPr>
      </w:pPr>
      <w:r w:rsidRPr="00A04A7F">
        <w:t xml:space="preserve">The 5GS System architecture for </w:t>
      </w:r>
      <w:r w:rsidR="009F3EF7">
        <w:rPr>
          <w:rFonts w:eastAsiaTheme="minorEastAsia" w:hint="eastAsia"/>
          <w:lang w:eastAsia="zh-CN"/>
        </w:rPr>
        <w:t>sensing</w:t>
      </w:r>
      <w:r w:rsidRPr="00A04A7F">
        <w:t xml:space="preserve"> includes core network functions, </w:t>
      </w:r>
      <w:r w:rsidR="00854D87">
        <w:rPr>
          <w:rFonts w:eastAsiaTheme="minorEastAsia" w:hint="eastAsia"/>
          <w:lang w:eastAsia="zh-CN"/>
        </w:rPr>
        <w:t>S</w:t>
      </w:r>
      <w:r w:rsidR="001E4423">
        <w:rPr>
          <w:rFonts w:eastAsiaTheme="minorEastAsia"/>
          <w:lang w:eastAsia="zh-CN"/>
        </w:rPr>
        <w:t>ensing</w:t>
      </w:r>
      <w:r w:rsidR="001E4423">
        <w:rPr>
          <w:rFonts w:eastAsiaTheme="minorEastAsia" w:hint="eastAsia"/>
          <w:lang w:eastAsia="zh-CN"/>
        </w:rPr>
        <w:t xml:space="preserve"> </w:t>
      </w:r>
      <w:r w:rsidR="00854D87">
        <w:rPr>
          <w:rFonts w:eastAsiaTheme="minorEastAsia" w:hint="eastAsia"/>
          <w:lang w:eastAsia="zh-CN"/>
        </w:rPr>
        <w:t>F</w:t>
      </w:r>
      <w:r w:rsidR="001E4423">
        <w:rPr>
          <w:rFonts w:eastAsiaTheme="minorEastAsia" w:hint="eastAsia"/>
          <w:lang w:eastAsia="zh-CN"/>
        </w:rPr>
        <w:t>unction</w:t>
      </w:r>
      <w:r w:rsidR="003C1D22">
        <w:rPr>
          <w:rFonts w:eastAsiaTheme="minorEastAsia" w:hint="eastAsia"/>
          <w:lang w:eastAsia="zh-CN"/>
        </w:rPr>
        <w:t xml:space="preserve"> (SF)</w:t>
      </w:r>
      <w:r w:rsidRPr="00A04A7F">
        <w:t xml:space="preserve"> and </w:t>
      </w:r>
      <w:r w:rsidR="00AF07B4">
        <w:rPr>
          <w:rFonts w:eastAsiaTheme="minorEastAsia" w:hint="eastAsia"/>
          <w:lang w:eastAsia="zh-CN"/>
        </w:rPr>
        <w:t>S</w:t>
      </w:r>
      <w:r w:rsidR="00DD522A">
        <w:rPr>
          <w:rFonts w:eastAsiaTheme="minorEastAsia" w:hint="eastAsia"/>
          <w:lang w:eastAsia="zh-CN"/>
        </w:rPr>
        <w:t>ensing Entities</w:t>
      </w:r>
      <w:r w:rsidR="00AF4A61">
        <w:rPr>
          <w:rFonts w:eastAsiaTheme="minorEastAsia" w:hint="eastAsia"/>
          <w:lang w:eastAsia="zh-CN"/>
        </w:rPr>
        <w:t xml:space="preserve"> (SE)</w:t>
      </w:r>
      <w:r w:rsidRPr="00A04A7F">
        <w:t xml:space="preserve">. </w:t>
      </w:r>
      <w:r w:rsidR="005E2589" w:rsidRPr="009A7273">
        <w:rPr>
          <w:rFonts w:eastAsia="宋体" w:hint="eastAsia"/>
          <w:lang w:eastAsia="zh-CN"/>
        </w:rPr>
        <w:t>The Sensing Function may</w:t>
      </w:r>
      <w:r w:rsidR="005E2589">
        <w:rPr>
          <w:rFonts w:eastAsia="宋体" w:hint="eastAsia"/>
          <w:lang w:eastAsia="zh-CN"/>
        </w:rPr>
        <w:t xml:space="preserve"> </w:t>
      </w:r>
      <w:r w:rsidR="005E2589" w:rsidRPr="007B6EEA">
        <w:rPr>
          <w:rFonts w:eastAsiaTheme="minorEastAsia"/>
          <w:lang w:eastAsia="zh-CN"/>
        </w:rPr>
        <w:t>contain Sensing control functionality (SCF) and Sensing Processing functionality (SPF)</w:t>
      </w:r>
      <w:r w:rsidR="005E2589" w:rsidRPr="00022C57">
        <w:rPr>
          <w:rFonts w:eastAsia="等线"/>
        </w:rPr>
        <w:t>.</w:t>
      </w:r>
      <w:r w:rsidR="005E2589">
        <w:rPr>
          <w:rFonts w:eastAsia="等线" w:hint="eastAsia"/>
          <w:lang w:eastAsia="zh-CN"/>
        </w:rPr>
        <w:t xml:space="preserve"> </w:t>
      </w:r>
      <w:r w:rsidR="005E2589">
        <w:rPr>
          <w:rFonts w:eastAsia="宋体" w:hint="eastAsia"/>
          <w:lang w:eastAsia="zh-CN"/>
        </w:rPr>
        <w:t xml:space="preserve">SCF and SPF can be collocated or separated. </w:t>
      </w:r>
      <w:r w:rsidR="002258B7" w:rsidRPr="00C608F5">
        <w:t xml:space="preserve">The NG-RAN in this specification refers to the </w:t>
      </w:r>
      <w:proofErr w:type="spellStart"/>
      <w:r w:rsidR="002258B7" w:rsidRPr="00C608F5">
        <w:t>gNB</w:t>
      </w:r>
      <w:proofErr w:type="spellEnd"/>
      <w:r w:rsidR="00621777">
        <w:rPr>
          <w:rFonts w:eastAsiaTheme="minorEastAsia" w:hint="eastAsia"/>
          <w:lang w:eastAsia="zh-CN"/>
        </w:rPr>
        <w:t xml:space="preserve"> as the Sensing Entity </w:t>
      </w:r>
      <w:r w:rsidR="00E91797">
        <w:rPr>
          <w:rFonts w:eastAsiaTheme="minorEastAsia" w:hint="eastAsia"/>
          <w:lang w:eastAsia="zh-CN"/>
        </w:rPr>
        <w:t xml:space="preserve">that </w:t>
      </w:r>
      <w:r w:rsidR="002258B7" w:rsidRPr="00C608F5">
        <w:t>support</w:t>
      </w:r>
      <w:r w:rsidR="00E91797">
        <w:rPr>
          <w:rFonts w:eastAsiaTheme="minorEastAsia" w:hint="eastAsia"/>
          <w:lang w:eastAsia="zh-CN"/>
        </w:rPr>
        <w:t>s</w:t>
      </w:r>
      <w:r w:rsidR="002258B7" w:rsidRPr="00C608F5">
        <w:t xml:space="preserve"> </w:t>
      </w:r>
      <w:r w:rsidR="00332404">
        <w:rPr>
          <w:rFonts w:eastAsiaTheme="minorEastAsia" w:hint="eastAsia"/>
          <w:lang w:eastAsia="zh-CN"/>
        </w:rPr>
        <w:t>sensing</w:t>
      </w:r>
      <w:r w:rsidR="002258B7" w:rsidRPr="00C608F5">
        <w:t xml:space="preserve"> related functionalities</w:t>
      </w:r>
      <w:r w:rsidR="002258B7" w:rsidRPr="00C608F5">
        <w:rPr>
          <w:lang w:eastAsia="ko-KR"/>
        </w:rPr>
        <w:t xml:space="preserve">. </w:t>
      </w:r>
      <w:r w:rsidR="00980A17">
        <w:rPr>
          <w:rFonts w:eastAsiaTheme="minorEastAsia" w:hint="eastAsia"/>
          <w:lang w:eastAsia="zh-CN"/>
        </w:rPr>
        <w:t>T</w:t>
      </w:r>
      <w:r w:rsidR="00A910DA">
        <w:rPr>
          <w:rFonts w:eastAsiaTheme="minorEastAsia" w:hint="eastAsia"/>
          <w:lang w:eastAsia="zh-CN"/>
        </w:rPr>
        <w:t>here</w:t>
      </w:r>
      <w:r w:rsidR="00020371">
        <w:rPr>
          <w:rFonts w:eastAsiaTheme="minorEastAsia" w:hint="eastAsia"/>
          <w:lang w:eastAsia="zh-CN"/>
        </w:rPr>
        <w:t xml:space="preserve"> is</w:t>
      </w:r>
      <w:r w:rsidRPr="00A04A7F">
        <w:t xml:space="preserve"> a direct </w:t>
      </w:r>
      <w:r w:rsidR="00360200">
        <w:rPr>
          <w:rFonts w:eastAsiaTheme="minorEastAsia" w:hint="eastAsia"/>
          <w:lang w:eastAsia="zh-CN"/>
        </w:rPr>
        <w:t>interface</w:t>
      </w:r>
      <w:r w:rsidRPr="00A04A7F">
        <w:t xml:space="preserve"> between </w:t>
      </w:r>
      <w:r w:rsidR="00EB0B33">
        <w:rPr>
          <w:rFonts w:eastAsiaTheme="minorEastAsia" w:hint="eastAsia"/>
          <w:lang w:eastAsia="zh-CN"/>
        </w:rPr>
        <w:t xml:space="preserve">the </w:t>
      </w:r>
      <w:r>
        <w:rPr>
          <w:rFonts w:eastAsiaTheme="minorEastAsia" w:hint="eastAsia"/>
          <w:lang w:eastAsia="zh-CN"/>
        </w:rPr>
        <w:t>NG-</w:t>
      </w:r>
      <w:r w:rsidRPr="00A04A7F">
        <w:t>RAN</w:t>
      </w:r>
      <w:r w:rsidR="009C283D">
        <w:rPr>
          <w:rFonts w:eastAsiaTheme="minorEastAsia" w:hint="eastAsia"/>
          <w:lang w:eastAsia="zh-CN"/>
        </w:rPr>
        <w:t xml:space="preserve"> and </w:t>
      </w:r>
      <w:r w:rsidR="00EB0B33">
        <w:rPr>
          <w:rFonts w:eastAsiaTheme="minorEastAsia" w:hint="eastAsia"/>
          <w:lang w:eastAsia="zh-CN"/>
        </w:rPr>
        <w:t xml:space="preserve">the </w:t>
      </w:r>
      <w:r w:rsidR="009C283D">
        <w:rPr>
          <w:rFonts w:eastAsiaTheme="minorEastAsia" w:hint="eastAsia"/>
          <w:lang w:eastAsia="zh-CN"/>
        </w:rPr>
        <w:t xml:space="preserve">SF. </w:t>
      </w:r>
    </w:p>
    <w:p w14:paraId="23C6D637" w14:textId="577129AE" w:rsidR="009A7273" w:rsidRPr="009A7273" w:rsidRDefault="009A7273" w:rsidP="009A7273">
      <w:pPr>
        <w:jc w:val="both"/>
        <w:rPr>
          <w:rFonts w:eastAsia="宋体"/>
          <w:lang w:eastAsia="zh-CN"/>
        </w:rPr>
      </w:pPr>
      <w:r w:rsidRPr="009A7273">
        <w:rPr>
          <w:rFonts w:eastAsia="宋体" w:hint="eastAsia"/>
          <w:lang w:eastAsia="zh-CN"/>
        </w:rPr>
        <w:lastRenderedPageBreak/>
        <w:t xml:space="preserve">Figure </w:t>
      </w:r>
      <w:r w:rsidR="00F5788D">
        <w:rPr>
          <w:rFonts w:eastAsia="宋体" w:hint="eastAsia"/>
          <w:lang w:eastAsia="zh-CN"/>
        </w:rPr>
        <w:t>4</w:t>
      </w:r>
      <w:r w:rsidRPr="009A7273">
        <w:rPr>
          <w:rFonts w:eastAsia="宋体" w:hint="eastAsia"/>
          <w:lang w:eastAsia="zh-CN"/>
        </w:rPr>
        <w:t>.</w:t>
      </w:r>
      <w:r w:rsidR="00F5788D">
        <w:rPr>
          <w:rFonts w:eastAsia="宋体" w:hint="eastAsia"/>
          <w:lang w:eastAsia="zh-CN"/>
        </w:rPr>
        <w:t>2</w:t>
      </w:r>
      <w:r w:rsidR="00467A1B">
        <w:rPr>
          <w:rFonts w:eastAsia="宋体" w:hint="eastAsia"/>
          <w:lang w:eastAsia="zh-CN"/>
        </w:rPr>
        <w:t>.1</w:t>
      </w:r>
      <w:r w:rsidRPr="009A7273">
        <w:rPr>
          <w:rFonts w:eastAsia="宋体" w:hint="eastAsia"/>
          <w:lang w:eastAsia="zh-CN"/>
        </w:rPr>
        <w:t>-1 depicts the complete non-roaming architecture showing the overall 5GS architecture to support sensing</w:t>
      </w:r>
      <w:r w:rsidR="00F5788D">
        <w:rPr>
          <w:rFonts w:eastAsia="宋体" w:hint="eastAsia"/>
          <w:lang w:eastAsia="zh-CN"/>
        </w:rPr>
        <w:t xml:space="preserve">. </w:t>
      </w:r>
      <w:r w:rsidRPr="009A7273">
        <w:rPr>
          <w:rFonts w:eastAsia="宋体" w:hint="eastAsia"/>
          <w:lang w:eastAsia="zh-CN"/>
        </w:rPr>
        <w:t xml:space="preserve">  </w:t>
      </w:r>
    </w:p>
    <w:p w14:paraId="1E14C4F7" w14:textId="74F7970D" w:rsidR="009A7273" w:rsidRPr="009A7273" w:rsidRDefault="00294EE9" w:rsidP="009A7273">
      <w:pPr>
        <w:keepLines/>
        <w:spacing w:after="240"/>
        <w:jc w:val="center"/>
        <w:rPr>
          <w:rFonts w:ascii="Arial" w:eastAsia="等线" w:hAnsi="Arial"/>
          <w:b/>
          <w:color w:val="auto"/>
          <w:lang w:eastAsia="zh-CN"/>
        </w:rPr>
      </w:pPr>
      <w:r>
        <w:rPr>
          <w:rFonts w:ascii="Arial" w:eastAsia="等线" w:hAnsi="Arial"/>
          <w:b/>
          <w:noProof/>
          <w:color w:val="auto"/>
          <w:lang w:eastAsia="zh-CN"/>
        </w:rPr>
        <w:drawing>
          <wp:inline distT="0" distB="0" distL="0" distR="0" wp14:anchorId="0DD5FAC7" wp14:editId="11C57633">
            <wp:extent cx="3272420" cy="2263140"/>
            <wp:effectExtent l="0" t="0" r="4445" b="3810"/>
            <wp:docPr id="10927904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84034" cy="2271172"/>
                    </a:xfrm>
                    <a:prstGeom prst="rect">
                      <a:avLst/>
                    </a:prstGeom>
                    <a:noFill/>
                  </pic:spPr>
                </pic:pic>
              </a:graphicData>
            </a:graphic>
          </wp:inline>
        </w:drawing>
      </w:r>
    </w:p>
    <w:p w14:paraId="0BD7675C" w14:textId="3A217FD1" w:rsidR="009A7273" w:rsidRDefault="009A7273" w:rsidP="009A7273">
      <w:pPr>
        <w:keepLines/>
        <w:spacing w:after="240"/>
        <w:jc w:val="center"/>
        <w:rPr>
          <w:rFonts w:ascii="Arial" w:eastAsiaTheme="minorEastAsia" w:hAnsi="Arial"/>
          <w:b/>
          <w:color w:val="auto"/>
          <w:lang w:eastAsia="zh-CN"/>
        </w:rPr>
      </w:pPr>
      <w:r w:rsidRPr="009A7273">
        <w:rPr>
          <w:rFonts w:ascii="Arial" w:eastAsia="Times New Roman" w:hAnsi="Arial" w:hint="eastAsia"/>
          <w:b/>
          <w:color w:val="auto"/>
          <w:lang w:eastAsia="en-GB"/>
        </w:rPr>
        <w:t xml:space="preserve">Figure </w:t>
      </w:r>
      <w:r w:rsidR="003F7AEB">
        <w:rPr>
          <w:rFonts w:ascii="Arial" w:eastAsiaTheme="minorEastAsia" w:hAnsi="Arial" w:hint="eastAsia"/>
          <w:b/>
          <w:color w:val="auto"/>
          <w:lang w:eastAsia="zh-CN"/>
        </w:rPr>
        <w:t>4</w:t>
      </w:r>
      <w:r w:rsidRPr="009A7273">
        <w:rPr>
          <w:rFonts w:ascii="Arial" w:eastAsia="Times New Roman" w:hAnsi="Arial"/>
          <w:b/>
          <w:color w:val="auto"/>
          <w:lang w:eastAsia="en-GB"/>
        </w:rPr>
        <w:t>.</w:t>
      </w:r>
      <w:r w:rsidR="003F7AEB">
        <w:rPr>
          <w:rFonts w:ascii="Arial" w:eastAsiaTheme="minorEastAsia" w:hAnsi="Arial" w:hint="eastAsia"/>
          <w:b/>
          <w:color w:val="auto"/>
          <w:lang w:eastAsia="zh-CN"/>
        </w:rPr>
        <w:t>2</w:t>
      </w:r>
      <w:r w:rsidR="001C6331">
        <w:rPr>
          <w:rFonts w:ascii="Arial" w:eastAsiaTheme="minorEastAsia" w:hAnsi="Arial" w:hint="eastAsia"/>
          <w:b/>
          <w:color w:val="auto"/>
          <w:lang w:eastAsia="zh-CN"/>
        </w:rPr>
        <w:t>.1</w:t>
      </w:r>
      <w:r w:rsidRPr="009A7273">
        <w:rPr>
          <w:rFonts w:ascii="Arial" w:eastAsia="Times New Roman" w:hAnsi="Arial"/>
          <w:b/>
          <w:color w:val="auto"/>
          <w:lang w:eastAsia="en-GB"/>
        </w:rPr>
        <w:t>-1:</w:t>
      </w:r>
      <w:r w:rsidRPr="009A7273">
        <w:rPr>
          <w:rFonts w:ascii="Arial" w:eastAsia="Times New Roman" w:hAnsi="Arial" w:hint="eastAsia"/>
          <w:b/>
          <w:color w:val="auto"/>
          <w:lang w:eastAsia="en-GB"/>
        </w:rPr>
        <w:t xml:space="preserve"> Non-roaming Sensing System Architecture</w:t>
      </w:r>
    </w:p>
    <w:p w14:paraId="37243E6E" w14:textId="5C04EDF8" w:rsidR="00F55FA8" w:rsidRDefault="00F55FA8" w:rsidP="00F55FA8">
      <w:pPr>
        <w:pStyle w:val="NO"/>
        <w:rPr>
          <w:rFonts w:eastAsiaTheme="minorEastAsia"/>
          <w:lang w:eastAsia="zh-CN"/>
        </w:rPr>
      </w:pPr>
      <w:r w:rsidRPr="00A04A7F">
        <w:t>NOTE </w:t>
      </w:r>
      <w:r>
        <w:t>1</w:t>
      </w:r>
      <w:r w:rsidRPr="00A32D4E">
        <w:t>:</w:t>
      </w:r>
      <w:r w:rsidRPr="00A32D4E">
        <w:tab/>
      </w:r>
      <w:r w:rsidRPr="00A04A7F">
        <w:t xml:space="preserve">For the sake of clarity and to depict the complete reference point architecture, the </w:t>
      </w:r>
      <w:r w:rsidRPr="005E29E4">
        <w:t>AMF</w:t>
      </w:r>
      <w:r w:rsidR="003B1A65" w:rsidRPr="005E29E4">
        <w:rPr>
          <w:rFonts w:hint="eastAsia"/>
        </w:rPr>
        <w:t xml:space="preserve"> </w:t>
      </w:r>
      <w:r w:rsidRPr="005E29E4">
        <w:t xml:space="preserve">and N2 </w:t>
      </w:r>
      <w:r w:rsidR="00CB4F08" w:rsidRPr="005E29E4">
        <w:rPr>
          <w:rFonts w:hint="eastAsia"/>
        </w:rPr>
        <w:t xml:space="preserve">are shown as the NG-RAN supports both </w:t>
      </w:r>
      <w:proofErr w:type="spellStart"/>
      <w:r w:rsidR="00CB4F08" w:rsidRPr="005E29E4">
        <w:rPr>
          <w:rFonts w:hint="eastAsia"/>
        </w:rPr>
        <w:t>gNB</w:t>
      </w:r>
      <w:proofErr w:type="spellEnd"/>
      <w:r w:rsidR="00CB4F08" w:rsidRPr="005E29E4">
        <w:rPr>
          <w:rFonts w:hint="eastAsia"/>
        </w:rPr>
        <w:t xml:space="preserve"> functionality and SE functionality</w:t>
      </w:r>
      <w:r w:rsidRPr="005E29E4">
        <w:t>.</w:t>
      </w:r>
    </w:p>
    <w:p w14:paraId="08875279" w14:textId="05A000A4" w:rsidR="009A7273" w:rsidRPr="009A7273" w:rsidRDefault="009A7273" w:rsidP="009A7273">
      <w:pPr>
        <w:jc w:val="both"/>
        <w:rPr>
          <w:rFonts w:eastAsia="宋体"/>
          <w:lang w:eastAsia="zh-CN"/>
        </w:rPr>
      </w:pPr>
      <w:r w:rsidRPr="009A7273">
        <w:rPr>
          <w:rFonts w:eastAsia="宋体" w:hint="eastAsia"/>
          <w:lang w:eastAsia="zh-CN"/>
        </w:rPr>
        <w:t xml:space="preserve">Figure </w:t>
      </w:r>
      <w:r w:rsidR="0075794D">
        <w:rPr>
          <w:rFonts w:eastAsia="宋体" w:hint="eastAsia"/>
          <w:lang w:eastAsia="zh-CN"/>
        </w:rPr>
        <w:t>4</w:t>
      </w:r>
      <w:r w:rsidRPr="009A7273">
        <w:rPr>
          <w:rFonts w:eastAsia="宋体" w:hint="eastAsia"/>
          <w:lang w:eastAsia="zh-CN"/>
        </w:rPr>
        <w:t>.</w:t>
      </w:r>
      <w:r w:rsidR="0075794D">
        <w:rPr>
          <w:rFonts w:eastAsia="宋体" w:hint="eastAsia"/>
          <w:lang w:eastAsia="zh-CN"/>
        </w:rPr>
        <w:t>2</w:t>
      </w:r>
      <w:r w:rsidR="004A62CB">
        <w:rPr>
          <w:rFonts w:eastAsia="宋体" w:hint="eastAsia"/>
          <w:lang w:eastAsia="zh-CN"/>
        </w:rPr>
        <w:t>.1</w:t>
      </w:r>
      <w:r w:rsidRPr="009A7273">
        <w:rPr>
          <w:rFonts w:eastAsia="宋体" w:hint="eastAsia"/>
          <w:lang w:eastAsia="zh-CN"/>
        </w:rPr>
        <w:t xml:space="preserve">-2 depicts the complete non-roaming </w:t>
      </w:r>
      <w:r w:rsidR="00610AF5">
        <w:rPr>
          <w:rFonts w:eastAsia="宋体" w:hint="eastAsia"/>
          <w:lang w:eastAsia="zh-CN"/>
        </w:rPr>
        <w:t>s</w:t>
      </w:r>
      <w:r w:rsidRPr="009A7273">
        <w:rPr>
          <w:rFonts w:eastAsia="宋体" w:hint="eastAsia"/>
          <w:lang w:eastAsia="zh-CN"/>
        </w:rPr>
        <w:t>ensing system architecture, using the reference point representation.</w:t>
      </w:r>
    </w:p>
    <w:p w14:paraId="517BF131" w14:textId="77777777" w:rsidR="006760A6" w:rsidRDefault="00704BD9" w:rsidP="009A7273">
      <w:pPr>
        <w:keepLines/>
        <w:spacing w:after="240"/>
        <w:jc w:val="center"/>
        <w:rPr>
          <w:rFonts w:ascii="Arial" w:eastAsiaTheme="minorEastAsia" w:hAnsi="Arial"/>
          <w:b/>
          <w:color w:val="auto"/>
          <w:lang w:eastAsia="zh-CN"/>
        </w:rPr>
      </w:pPr>
      <w:r>
        <w:rPr>
          <w:rFonts w:ascii="Arial" w:eastAsia="Times New Roman" w:hAnsi="Arial"/>
          <w:b/>
          <w:noProof/>
          <w:color w:val="auto"/>
          <w:lang w:eastAsia="en-GB"/>
        </w:rPr>
        <w:drawing>
          <wp:inline distT="0" distB="0" distL="0" distR="0" wp14:anchorId="3A505706" wp14:editId="1784D24D">
            <wp:extent cx="1970402" cy="1771650"/>
            <wp:effectExtent l="0" t="0" r="0" b="0"/>
            <wp:docPr id="181395973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2979" cy="1782958"/>
                    </a:xfrm>
                    <a:prstGeom prst="rect">
                      <a:avLst/>
                    </a:prstGeom>
                    <a:noFill/>
                  </pic:spPr>
                </pic:pic>
              </a:graphicData>
            </a:graphic>
          </wp:inline>
        </w:drawing>
      </w:r>
    </w:p>
    <w:p w14:paraId="4A73A700" w14:textId="2C4BBEA1" w:rsidR="009A7273" w:rsidRPr="004C7D3F" w:rsidRDefault="009A7273" w:rsidP="004C7D3F">
      <w:pPr>
        <w:keepLines/>
        <w:spacing w:after="240"/>
        <w:jc w:val="center"/>
        <w:rPr>
          <w:rFonts w:ascii="Arial" w:eastAsia="Times New Roman" w:hAnsi="Arial"/>
          <w:b/>
          <w:color w:val="auto"/>
          <w:lang w:eastAsia="en-GB"/>
        </w:rPr>
      </w:pPr>
      <w:r w:rsidRPr="004C7D3F">
        <w:rPr>
          <w:rFonts w:ascii="Arial" w:eastAsia="Times New Roman" w:hAnsi="Arial" w:hint="eastAsia"/>
          <w:b/>
          <w:color w:val="auto"/>
          <w:lang w:eastAsia="en-GB"/>
        </w:rPr>
        <w:t xml:space="preserve">Figure </w:t>
      </w:r>
      <w:r w:rsidR="003F7AEB" w:rsidRPr="004C7D3F">
        <w:rPr>
          <w:rFonts w:ascii="Arial" w:eastAsia="Times New Roman" w:hAnsi="Arial" w:hint="eastAsia"/>
          <w:b/>
          <w:color w:val="auto"/>
          <w:lang w:eastAsia="en-GB"/>
        </w:rPr>
        <w:t>4</w:t>
      </w:r>
      <w:r w:rsidRPr="004C7D3F">
        <w:rPr>
          <w:rFonts w:ascii="Arial" w:eastAsia="Times New Roman" w:hAnsi="Arial"/>
          <w:b/>
          <w:color w:val="auto"/>
          <w:lang w:eastAsia="en-GB"/>
        </w:rPr>
        <w:t>.</w:t>
      </w:r>
      <w:r w:rsidR="003F7AEB" w:rsidRPr="004C7D3F">
        <w:rPr>
          <w:rFonts w:ascii="Arial" w:eastAsia="Times New Roman" w:hAnsi="Arial" w:hint="eastAsia"/>
          <w:b/>
          <w:color w:val="auto"/>
          <w:lang w:eastAsia="en-GB"/>
        </w:rPr>
        <w:t>2</w:t>
      </w:r>
      <w:r w:rsidR="008F6AC9" w:rsidRPr="004C7D3F">
        <w:rPr>
          <w:rFonts w:ascii="Arial" w:eastAsia="Times New Roman" w:hAnsi="Arial" w:hint="eastAsia"/>
          <w:b/>
          <w:color w:val="auto"/>
          <w:lang w:eastAsia="en-GB"/>
        </w:rPr>
        <w:t>.1</w:t>
      </w:r>
      <w:r w:rsidRPr="004C7D3F">
        <w:rPr>
          <w:rFonts w:ascii="Arial" w:eastAsia="Times New Roman" w:hAnsi="Arial"/>
          <w:b/>
          <w:color w:val="auto"/>
          <w:lang w:eastAsia="en-GB"/>
        </w:rPr>
        <w:t>-</w:t>
      </w:r>
      <w:r w:rsidRPr="004C7D3F">
        <w:rPr>
          <w:rFonts w:ascii="Arial" w:eastAsia="Times New Roman" w:hAnsi="Arial" w:hint="eastAsia"/>
          <w:b/>
          <w:color w:val="auto"/>
          <w:lang w:eastAsia="en-GB"/>
        </w:rPr>
        <w:t>2</w:t>
      </w:r>
      <w:r w:rsidRPr="004C7D3F">
        <w:rPr>
          <w:rFonts w:ascii="Arial" w:eastAsia="Times New Roman" w:hAnsi="Arial"/>
          <w:b/>
          <w:color w:val="auto"/>
          <w:lang w:eastAsia="en-GB"/>
        </w:rPr>
        <w:t>:</w:t>
      </w:r>
      <w:r w:rsidRPr="004C7D3F">
        <w:rPr>
          <w:rFonts w:ascii="Arial" w:eastAsia="Times New Roman" w:hAnsi="Arial" w:hint="eastAsia"/>
          <w:b/>
          <w:color w:val="auto"/>
          <w:lang w:eastAsia="en-GB"/>
        </w:rPr>
        <w:t xml:space="preserve"> Non-roaming Sensing System Architecture in reference point representation</w:t>
      </w:r>
    </w:p>
    <w:p w14:paraId="51DA89EF" w14:textId="49BF57C2" w:rsidR="009A7273" w:rsidRDefault="009A7273" w:rsidP="00F55FA8">
      <w:pPr>
        <w:pStyle w:val="NO"/>
        <w:rPr>
          <w:rFonts w:eastAsiaTheme="minorEastAsia"/>
          <w:color w:val="auto"/>
          <w:lang w:eastAsia="zh-CN"/>
        </w:rPr>
      </w:pPr>
      <w:r w:rsidRPr="009A7273">
        <w:rPr>
          <w:rFonts w:eastAsia="Times New Roman" w:hint="eastAsia"/>
          <w:color w:val="auto"/>
          <w:lang w:eastAsia="en-GB"/>
        </w:rPr>
        <w:t xml:space="preserve">NOTE </w:t>
      </w:r>
      <w:r w:rsidR="00F55FA8" w:rsidRPr="00F55FA8">
        <w:rPr>
          <w:rFonts w:eastAsia="Times New Roman" w:hint="eastAsia"/>
          <w:color w:val="auto"/>
          <w:lang w:eastAsia="en-GB"/>
        </w:rPr>
        <w:t>2</w:t>
      </w:r>
      <w:r w:rsidRPr="009A7273">
        <w:rPr>
          <w:rFonts w:eastAsia="Times New Roman" w:hint="eastAsia"/>
          <w:color w:val="auto"/>
          <w:lang w:eastAsia="en-GB"/>
        </w:rPr>
        <w:t>: For the sake of clarity of the point-to-point diagrams, the AF and NRF have not been depicted. However, all depicted Network Functions can interact with the NRF as necessary.</w:t>
      </w:r>
    </w:p>
    <w:p w14:paraId="3B41456A" w14:textId="4119D89B" w:rsidR="00ED4694" w:rsidRPr="009A7273" w:rsidRDefault="00ED4694" w:rsidP="003445AA">
      <w:pPr>
        <w:rPr>
          <w:rFonts w:eastAsiaTheme="minorEastAsia"/>
          <w:color w:val="auto"/>
          <w:lang w:eastAsia="zh-CN"/>
        </w:rPr>
      </w:pPr>
      <w:r>
        <w:rPr>
          <w:rFonts w:hint="eastAsia"/>
          <w:lang w:eastAsia="zh-CN"/>
        </w:rPr>
        <w:t>T</w:t>
      </w:r>
      <w:r w:rsidRPr="009A7273">
        <w:rPr>
          <w:rFonts w:hint="eastAsia"/>
          <w:lang w:eastAsia="zh-CN"/>
        </w:rPr>
        <w:t xml:space="preserve">he Sensing Function uses </w:t>
      </w:r>
      <w:proofErr w:type="spellStart"/>
      <w:r w:rsidRPr="009A7273">
        <w:rPr>
          <w:rFonts w:hint="eastAsia"/>
          <w:lang w:eastAsia="zh-CN"/>
        </w:rPr>
        <w:t>Nx</w:t>
      </w:r>
      <w:proofErr w:type="spellEnd"/>
      <w:r w:rsidRPr="009A7273">
        <w:rPr>
          <w:rFonts w:hint="eastAsia"/>
          <w:lang w:eastAsia="zh-CN"/>
        </w:rPr>
        <w:t xml:space="preserve"> </w:t>
      </w:r>
      <w:r w:rsidR="00704BD9">
        <w:rPr>
          <w:rFonts w:eastAsiaTheme="minorEastAsia" w:hint="eastAsia"/>
          <w:lang w:eastAsia="zh-CN"/>
        </w:rPr>
        <w:t xml:space="preserve">and Ny </w:t>
      </w:r>
      <w:r w:rsidRPr="009A7273">
        <w:rPr>
          <w:rFonts w:hint="eastAsia"/>
          <w:lang w:eastAsia="zh-CN"/>
        </w:rPr>
        <w:t xml:space="preserve">interface to access </w:t>
      </w:r>
      <w:r>
        <w:rPr>
          <w:rFonts w:hint="eastAsia"/>
          <w:lang w:eastAsia="zh-CN"/>
        </w:rPr>
        <w:t>NG-RAN</w:t>
      </w:r>
      <w:r w:rsidR="00FE3626">
        <w:rPr>
          <w:rFonts w:eastAsiaTheme="minorEastAsia" w:hint="eastAsia"/>
          <w:lang w:eastAsia="zh-CN"/>
        </w:rPr>
        <w:t xml:space="preserve"> and NEF respectively</w:t>
      </w:r>
      <w:r w:rsidRPr="009A7273">
        <w:rPr>
          <w:rFonts w:hint="eastAsia"/>
          <w:lang w:eastAsia="zh-CN"/>
        </w:rPr>
        <w:t>.</w:t>
      </w:r>
    </w:p>
    <w:p w14:paraId="390DBD2E" w14:textId="4CA865F0" w:rsidR="00527486" w:rsidRDefault="00527486" w:rsidP="00527486">
      <w:pPr>
        <w:pStyle w:val="2"/>
        <w:rPr>
          <w:rFonts w:eastAsiaTheme="minorEastAsia"/>
          <w:lang w:eastAsia="zh-CN"/>
        </w:rPr>
      </w:pPr>
      <w:r>
        <w:rPr>
          <w:rFonts w:eastAsiaTheme="minorEastAsia" w:hint="eastAsia"/>
          <w:lang w:eastAsia="zh-CN"/>
        </w:rPr>
        <w:t>4</w:t>
      </w:r>
      <w:r w:rsidRPr="001D0732">
        <w:t>.</w:t>
      </w:r>
      <w:r w:rsidR="005A36A2">
        <w:rPr>
          <w:rFonts w:eastAsiaTheme="minorEastAsia" w:hint="eastAsia"/>
          <w:lang w:eastAsia="zh-CN"/>
        </w:rPr>
        <w:t>3</w:t>
      </w:r>
      <w:r w:rsidRPr="001D0732">
        <w:tab/>
      </w:r>
      <w:r w:rsidR="00852708" w:rsidRPr="00852708">
        <w:rPr>
          <w:rFonts w:eastAsiaTheme="minorEastAsia"/>
          <w:lang w:eastAsia="zh-CN"/>
        </w:rPr>
        <w:t>Reference points</w:t>
      </w:r>
    </w:p>
    <w:p w14:paraId="379BC912" w14:textId="3F045F43" w:rsidR="00767C43" w:rsidRPr="009E32AE" w:rsidRDefault="00767C43" w:rsidP="00767C43">
      <w:r w:rsidRPr="009E32AE">
        <w:t xml:space="preserve">The </w:t>
      </w:r>
      <w:r>
        <w:rPr>
          <w:rFonts w:eastAsiaTheme="minorEastAsia" w:hint="eastAsia"/>
          <w:lang w:eastAsia="zh-CN"/>
        </w:rPr>
        <w:t>Sensing</w:t>
      </w:r>
      <w:r w:rsidRPr="009E32AE">
        <w:t xml:space="preserve"> Architecture contains the following reference points:</w:t>
      </w:r>
    </w:p>
    <w:p w14:paraId="6E7D7E0B" w14:textId="254050BF" w:rsidR="00767C43" w:rsidRDefault="007E29C3" w:rsidP="00767C43">
      <w:pPr>
        <w:pStyle w:val="NO"/>
        <w:rPr>
          <w:rFonts w:eastAsiaTheme="minorEastAsia"/>
          <w:lang w:eastAsia="zh-CN"/>
        </w:rPr>
      </w:pPr>
      <w:proofErr w:type="spellStart"/>
      <w:r>
        <w:rPr>
          <w:rFonts w:eastAsiaTheme="minorEastAsia" w:hint="eastAsia"/>
          <w:b/>
          <w:lang w:eastAsia="zh-CN"/>
        </w:rPr>
        <w:t>Nx</w:t>
      </w:r>
      <w:proofErr w:type="spellEnd"/>
      <w:r w:rsidR="00767C43" w:rsidRPr="009E32AE">
        <w:rPr>
          <w:b/>
        </w:rPr>
        <w:t>:</w:t>
      </w:r>
      <w:r w:rsidR="00767C43" w:rsidRPr="009E32AE">
        <w:tab/>
        <w:t xml:space="preserve">Reference point between the </w:t>
      </w:r>
      <w:r w:rsidR="00201BF0">
        <w:rPr>
          <w:rFonts w:eastAsiaTheme="minorEastAsia" w:hint="eastAsia"/>
          <w:lang w:eastAsia="zh-CN"/>
        </w:rPr>
        <w:t>NG-RAN</w:t>
      </w:r>
      <w:r w:rsidR="00767C43" w:rsidRPr="009E32AE">
        <w:t xml:space="preserve"> and the </w:t>
      </w:r>
      <w:r w:rsidR="0094270A">
        <w:rPr>
          <w:rFonts w:eastAsiaTheme="minorEastAsia" w:hint="eastAsia"/>
          <w:lang w:eastAsia="zh-CN"/>
        </w:rPr>
        <w:t>S</w:t>
      </w:r>
      <w:r w:rsidR="00767C43" w:rsidRPr="009E32AE">
        <w:t>F.</w:t>
      </w:r>
    </w:p>
    <w:p w14:paraId="73DC0478" w14:textId="1D80419F" w:rsidR="00C944DD" w:rsidRDefault="007E29C3" w:rsidP="00C944DD">
      <w:pPr>
        <w:pStyle w:val="NO"/>
        <w:rPr>
          <w:rFonts w:eastAsiaTheme="minorEastAsia"/>
          <w:lang w:eastAsia="zh-CN"/>
        </w:rPr>
      </w:pPr>
      <w:proofErr w:type="spellStart"/>
      <w:r>
        <w:rPr>
          <w:rFonts w:eastAsiaTheme="minorEastAsia" w:hint="eastAsia"/>
          <w:b/>
          <w:lang w:eastAsia="zh-CN"/>
        </w:rPr>
        <w:t>Nz</w:t>
      </w:r>
      <w:proofErr w:type="spellEnd"/>
      <w:r>
        <w:rPr>
          <w:rFonts w:eastAsiaTheme="minorEastAsia" w:hint="eastAsia"/>
          <w:b/>
          <w:lang w:eastAsia="zh-CN"/>
        </w:rPr>
        <w:t>:</w:t>
      </w:r>
      <w:r w:rsidR="00C944DD">
        <w:rPr>
          <w:rFonts w:eastAsiaTheme="minorEastAsia"/>
          <w:b/>
          <w:lang w:eastAsia="zh-CN"/>
        </w:rPr>
        <w:tab/>
      </w:r>
      <w:r w:rsidR="00C944DD" w:rsidRPr="009E32AE">
        <w:t xml:space="preserve">Reference point between the </w:t>
      </w:r>
      <w:r w:rsidR="00EB6E76">
        <w:rPr>
          <w:rFonts w:eastAsiaTheme="minorEastAsia" w:hint="eastAsia"/>
          <w:lang w:eastAsia="zh-CN"/>
        </w:rPr>
        <w:t>NEF</w:t>
      </w:r>
      <w:r w:rsidR="00C944DD" w:rsidRPr="009E32AE">
        <w:t xml:space="preserve"> and the </w:t>
      </w:r>
      <w:r w:rsidR="00C944DD">
        <w:rPr>
          <w:rFonts w:eastAsiaTheme="minorEastAsia" w:hint="eastAsia"/>
          <w:lang w:eastAsia="zh-CN"/>
        </w:rPr>
        <w:t>S</w:t>
      </w:r>
      <w:r w:rsidR="00C944DD" w:rsidRPr="009E32AE">
        <w:t>F.</w:t>
      </w:r>
    </w:p>
    <w:p w14:paraId="2BBC0A86" w14:textId="77777777" w:rsidR="00FD1131" w:rsidRDefault="00FD1131" w:rsidP="00FD1131">
      <w:pPr>
        <w:pStyle w:val="2"/>
      </w:pPr>
      <w:bookmarkStart w:id="24" w:name="_Toc188883456"/>
      <w:bookmarkStart w:id="25" w:name="_Toc191462358"/>
      <w:bookmarkStart w:id="26" w:name="_Toc195709872"/>
      <w:bookmarkStart w:id="27" w:name="_Toc216875847"/>
      <w:r>
        <w:t>4</w:t>
      </w:r>
      <w:r w:rsidRPr="004D3578">
        <w:t>.</w:t>
      </w:r>
      <w:r>
        <w:t>4</w:t>
      </w:r>
      <w:r w:rsidRPr="004D3578">
        <w:tab/>
      </w:r>
      <w:r>
        <w:t>Service-based interfaces</w:t>
      </w:r>
      <w:bookmarkEnd w:id="24"/>
      <w:bookmarkEnd w:id="25"/>
      <w:bookmarkEnd w:id="26"/>
      <w:bookmarkEnd w:id="27"/>
    </w:p>
    <w:p w14:paraId="67EC9071" w14:textId="055EF609" w:rsidR="00FD1131" w:rsidRDefault="00FD1131" w:rsidP="00FD1131">
      <w:pPr>
        <w:pStyle w:val="NO"/>
      </w:pPr>
      <w:proofErr w:type="spellStart"/>
      <w:r w:rsidRPr="009E32AE">
        <w:rPr>
          <w:b/>
        </w:rPr>
        <w:t>N</w:t>
      </w:r>
      <w:r w:rsidR="004478B0">
        <w:rPr>
          <w:rFonts w:eastAsiaTheme="minorEastAsia" w:hint="eastAsia"/>
          <w:b/>
          <w:lang w:eastAsia="zh-CN"/>
        </w:rPr>
        <w:t>s</w:t>
      </w:r>
      <w:r w:rsidRPr="009E32AE">
        <w:rPr>
          <w:b/>
        </w:rPr>
        <w:t>f</w:t>
      </w:r>
      <w:proofErr w:type="spellEnd"/>
      <w:r w:rsidRPr="009E32AE">
        <w:rPr>
          <w:b/>
        </w:rPr>
        <w:t>:</w:t>
      </w:r>
      <w:r w:rsidRPr="009E32AE">
        <w:tab/>
        <w:t xml:space="preserve">Service-based interface exhibited by the </w:t>
      </w:r>
      <w:r w:rsidR="004478B0">
        <w:rPr>
          <w:rFonts w:eastAsiaTheme="minorEastAsia" w:hint="eastAsia"/>
          <w:lang w:eastAsia="zh-CN"/>
        </w:rPr>
        <w:t>SF</w:t>
      </w:r>
      <w:r w:rsidRPr="009E32AE">
        <w:t>.</w:t>
      </w:r>
    </w:p>
    <w:p w14:paraId="61541EB4" w14:textId="16D3C2F5" w:rsidR="005A44B1" w:rsidRDefault="005A44B1" w:rsidP="005A44B1">
      <w:pPr>
        <w:rPr>
          <w:rFonts w:eastAsiaTheme="minorEastAsia"/>
          <w:noProof/>
          <w:lang w:eastAsia="zh-CN"/>
        </w:rPr>
      </w:pPr>
      <w:r w:rsidRPr="009E32AE">
        <w:rPr>
          <w:lang w:eastAsia="ko-KR"/>
        </w:rPr>
        <w:t>In addition to the relevant services defined in TS</w:t>
      </w:r>
      <w:r>
        <w:rPr>
          <w:lang w:eastAsia="ko-KR"/>
        </w:rPr>
        <w:t> </w:t>
      </w:r>
      <w:r w:rsidRPr="009E32AE">
        <w:rPr>
          <w:lang w:eastAsia="ko-KR"/>
        </w:rPr>
        <w:t>23.501</w:t>
      </w:r>
      <w:r>
        <w:rPr>
          <w:lang w:eastAsia="ko-KR"/>
        </w:rPr>
        <w:t> </w:t>
      </w:r>
      <w:r w:rsidRPr="00A16B82">
        <w:rPr>
          <w:highlight w:val="yellow"/>
          <w:lang w:eastAsia="ko-KR"/>
        </w:rPr>
        <w:t>[</w:t>
      </w:r>
      <w:r w:rsidR="001E697F">
        <w:rPr>
          <w:rFonts w:eastAsiaTheme="minorEastAsia" w:hint="eastAsia"/>
          <w:highlight w:val="yellow"/>
          <w:lang w:eastAsia="zh-CN"/>
        </w:rPr>
        <w:t>x2</w:t>
      </w:r>
      <w:r w:rsidRPr="00A16B82">
        <w:rPr>
          <w:highlight w:val="yellow"/>
          <w:lang w:eastAsia="ko-KR"/>
        </w:rPr>
        <w:t>]</w:t>
      </w:r>
      <w:r w:rsidRPr="009E32AE">
        <w:rPr>
          <w:lang w:eastAsia="ko-KR"/>
        </w:rPr>
        <w:t xml:space="preserve"> the following service-based interfaces</w:t>
      </w:r>
      <w:r w:rsidRPr="00903413">
        <w:rPr>
          <w:lang w:eastAsia="ko-KR"/>
        </w:rPr>
        <w:t xml:space="preserve"> </w:t>
      </w:r>
      <w:r w:rsidRPr="00424F79">
        <w:rPr>
          <w:lang w:eastAsia="ko-KR"/>
        </w:rPr>
        <w:t>are enhanced for</w:t>
      </w:r>
      <w:r w:rsidRPr="009E32AE">
        <w:rPr>
          <w:lang w:eastAsia="ko-KR"/>
        </w:rPr>
        <w:t xml:space="preserve"> </w:t>
      </w:r>
      <w:r w:rsidR="004F2AFE">
        <w:rPr>
          <w:rFonts w:eastAsiaTheme="minorEastAsia" w:hint="eastAsia"/>
          <w:noProof/>
          <w:lang w:eastAsia="zh-CN"/>
        </w:rPr>
        <w:t>sensing</w:t>
      </w:r>
      <w:r w:rsidRPr="00424F79">
        <w:rPr>
          <w:lang w:eastAsia="ko-KR"/>
        </w:rPr>
        <w:t xml:space="preserve"> in this specification</w:t>
      </w:r>
      <w:r w:rsidRPr="009E32AE">
        <w:rPr>
          <w:noProof/>
          <w:lang w:eastAsia="ko-KR"/>
        </w:rPr>
        <w:t>:</w:t>
      </w:r>
    </w:p>
    <w:p w14:paraId="495C6B65" w14:textId="77777777" w:rsidR="00BB5D26" w:rsidRPr="009E32AE" w:rsidRDefault="00BB5D26" w:rsidP="00BB5D26">
      <w:pPr>
        <w:pStyle w:val="NO"/>
      </w:pPr>
      <w:r w:rsidRPr="009E32AE">
        <w:rPr>
          <w:b/>
        </w:rPr>
        <w:t>Naf:</w:t>
      </w:r>
      <w:r w:rsidRPr="009E32AE">
        <w:tab/>
        <w:t>Service-based interface exhibited by AF.</w:t>
      </w:r>
    </w:p>
    <w:p w14:paraId="4BE81D63" w14:textId="77777777" w:rsidR="005A44B1" w:rsidRPr="009E32AE" w:rsidRDefault="005A44B1" w:rsidP="005A44B1">
      <w:pPr>
        <w:pStyle w:val="NO"/>
      </w:pPr>
      <w:proofErr w:type="spellStart"/>
      <w:r w:rsidRPr="009E32AE">
        <w:rPr>
          <w:b/>
        </w:rPr>
        <w:lastRenderedPageBreak/>
        <w:t>Nnef</w:t>
      </w:r>
      <w:proofErr w:type="spellEnd"/>
      <w:r w:rsidRPr="009E32AE">
        <w:rPr>
          <w:b/>
        </w:rPr>
        <w:t>:</w:t>
      </w:r>
      <w:r w:rsidRPr="009E32AE">
        <w:tab/>
        <w:t>Service-based interface exhibited by NEF.</w:t>
      </w:r>
    </w:p>
    <w:p w14:paraId="1CBF8D6E" w14:textId="6ED52F22" w:rsidR="00407603" w:rsidRDefault="006A13C8" w:rsidP="00DB0C85">
      <w:pPr>
        <w:pStyle w:val="NO"/>
        <w:rPr>
          <w:rFonts w:eastAsiaTheme="minorEastAsia"/>
          <w:lang w:eastAsia="zh-CN"/>
        </w:rPr>
      </w:pPr>
      <w:proofErr w:type="spellStart"/>
      <w:r w:rsidRPr="009E32AE">
        <w:rPr>
          <w:b/>
        </w:rPr>
        <w:t>Nnrf</w:t>
      </w:r>
      <w:proofErr w:type="spellEnd"/>
      <w:r w:rsidRPr="009E32AE">
        <w:rPr>
          <w:b/>
        </w:rPr>
        <w:t>:</w:t>
      </w:r>
      <w:r w:rsidRPr="009E32AE">
        <w:tab/>
        <w:t>Service-based interface exhibited by NRF.</w:t>
      </w:r>
    </w:p>
    <w:p w14:paraId="0565E035" w14:textId="2DE10F65" w:rsidR="00E73D9D" w:rsidRDefault="00E73D9D" w:rsidP="00E73D9D">
      <w:pPr>
        <w:pStyle w:val="2"/>
      </w:pPr>
      <w:r>
        <w:t>4</w:t>
      </w:r>
      <w:r w:rsidRPr="004D3578">
        <w:t>.</w:t>
      </w:r>
      <w:r w:rsidR="00C0510E">
        <w:rPr>
          <w:rFonts w:eastAsiaTheme="minorEastAsia" w:hint="eastAsia"/>
          <w:lang w:eastAsia="zh-CN"/>
        </w:rPr>
        <w:t>5</w:t>
      </w:r>
      <w:r w:rsidRPr="004D3578">
        <w:tab/>
      </w:r>
      <w:r w:rsidR="00733F32" w:rsidRPr="00733F32">
        <w:t>Functional entities</w:t>
      </w:r>
    </w:p>
    <w:p w14:paraId="2239BDC3" w14:textId="4F54D5ED" w:rsidR="00330D09" w:rsidRDefault="00330D09" w:rsidP="00330D09">
      <w:pPr>
        <w:pStyle w:val="3"/>
      </w:pPr>
      <w:bookmarkStart w:id="28" w:name="_Toc216875850"/>
      <w:r>
        <w:t>4.5.</w:t>
      </w:r>
      <w:r>
        <w:rPr>
          <w:rFonts w:eastAsiaTheme="minorEastAsia" w:hint="eastAsia"/>
          <w:lang w:eastAsia="zh-CN"/>
        </w:rPr>
        <w:t>1</w:t>
      </w:r>
      <w:r>
        <w:tab/>
      </w:r>
      <w:r>
        <w:rPr>
          <w:rFonts w:hint="eastAsia"/>
          <w:lang w:eastAsia="ko-KR"/>
        </w:rPr>
        <w:t>NG-RAN</w:t>
      </w:r>
      <w:bookmarkEnd w:id="28"/>
    </w:p>
    <w:p w14:paraId="1C31AEF2" w14:textId="58363719" w:rsidR="00330D09" w:rsidRPr="00675157" w:rsidRDefault="00330D09" w:rsidP="00330D09">
      <w:r w:rsidRPr="00675157">
        <w:t xml:space="preserve">The NG-RAN in this specification refers to the </w:t>
      </w:r>
      <w:proofErr w:type="spellStart"/>
      <w:r w:rsidRPr="00675157">
        <w:t>gNB</w:t>
      </w:r>
      <w:proofErr w:type="spellEnd"/>
      <w:r w:rsidRPr="00675157">
        <w:t xml:space="preserve"> which supports </w:t>
      </w:r>
      <w:r w:rsidR="00E6593F">
        <w:rPr>
          <w:rFonts w:eastAsiaTheme="minorEastAsia" w:hint="eastAsia"/>
          <w:lang w:eastAsia="zh-CN"/>
        </w:rPr>
        <w:t>sensing</w:t>
      </w:r>
      <w:r w:rsidRPr="00675157">
        <w:t xml:space="preserve">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391129DE" w14:textId="77777777" w:rsidR="00330D09" w:rsidRPr="002E786B" w:rsidRDefault="00330D09" w:rsidP="00330D09">
      <w:r>
        <w:t xml:space="preserve">The </w:t>
      </w:r>
      <w:r>
        <w:rPr>
          <w:rFonts w:hint="eastAsia"/>
          <w:lang w:eastAsia="ko-KR"/>
        </w:rPr>
        <w:t>NG-RAN</w:t>
      </w:r>
      <w:r>
        <w:t xml:space="preserve"> supports the following</w:t>
      </w:r>
      <w:r w:rsidRPr="00286EF7">
        <w:t xml:space="preserve"> </w:t>
      </w:r>
      <w:r>
        <w:t>functions:</w:t>
      </w:r>
    </w:p>
    <w:p w14:paraId="7E036F43" w14:textId="0A07D6B0" w:rsidR="00167DCF" w:rsidRPr="00167DCF" w:rsidRDefault="00330D09" w:rsidP="00DC0AE2">
      <w:pPr>
        <w:pStyle w:val="B1"/>
        <w:rPr>
          <w:rFonts w:eastAsiaTheme="minorEastAsia"/>
          <w:lang w:eastAsia="zh-CN"/>
        </w:rPr>
      </w:pPr>
      <w:r>
        <w:t>-</w:t>
      </w:r>
      <w:r>
        <w:tab/>
      </w:r>
      <w:r w:rsidRPr="002A6E2C">
        <w:rPr>
          <w:lang w:eastAsia="ko-KR"/>
        </w:rPr>
        <w:t xml:space="preserve">The NG-RAN communicates with the </w:t>
      </w:r>
      <w:r w:rsidR="00C948A2">
        <w:rPr>
          <w:rFonts w:eastAsiaTheme="minorEastAsia" w:hint="eastAsia"/>
          <w:lang w:eastAsia="zh-CN"/>
        </w:rPr>
        <w:t>S</w:t>
      </w:r>
      <w:r w:rsidRPr="002A6E2C">
        <w:rPr>
          <w:lang w:eastAsia="ko-KR"/>
        </w:rPr>
        <w:t xml:space="preserve">F via a direct </w:t>
      </w:r>
      <w:r w:rsidR="00A378F5">
        <w:rPr>
          <w:rFonts w:eastAsiaTheme="minorEastAsia" w:hint="eastAsia"/>
          <w:lang w:eastAsia="zh-CN"/>
        </w:rPr>
        <w:t>interface</w:t>
      </w:r>
      <w:r w:rsidR="00DC0AE2">
        <w:rPr>
          <w:rFonts w:eastAsiaTheme="minorEastAsia" w:hint="eastAsia"/>
          <w:lang w:eastAsia="zh-CN"/>
        </w:rPr>
        <w:t xml:space="preserve"> </w:t>
      </w:r>
      <w:r w:rsidR="007748EA">
        <w:rPr>
          <w:rFonts w:eastAsiaTheme="minorEastAsia" w:hint="eastAsia"/>
          <w:lang w:eastAsia="zh-CN"/>
        </w:rPr>
        <w:t>to support Sensing Control Signalling delivery and Sensing Data Report</w:t>
      </w:r>
      <w:r>
        <w:t>.</w:t>
      </w:r>
      <w:r w:rsidR="00167DCF">
        <w:rPr>
          <w:rFonts w:eastAsiaTheme="minorEastAsia" w:hint="eastAsia"/>
          <w:lang w:eastAsia="zh-CN"/>
        </w:rPr>
        <w:t xml:space="preserve"> </w:t>
      </w:r>
    </w:p>
    <w:p w14:paraId="65829387" w14:textId="4C500084" w:rsidR="00330D09" w:rsidRPr="001E201F" w:rsidRDefault="00330D09" w:rsidP="00330D09">
      <w:pPr>
        <w:pStyle w:val="B1"/>
        <w:rPr>
          <w:rFonts w:eastAsiaTheme="minorEastAsia"/>
          <w:lang w:val="en-US" w:eastAsia="zh-CN"/>
        </w:rPr>
      </w:pPr>
      <w:r>
        <w:t>-</w:t>
      </w:r>
      <w:r>
        <w:tab/>
      </w:r>
      <w:r w:rsidRPr="002A6E2C">
        <w:rPr>
          <w:lang w:val="en-US" w:eastAsia="ko-KR"/>
        </w:rPr>
        <w:t xml:space="preserve">The NG-RAN </w:t>
      </w:r>
      <w:r w:rsidR="00E5360F">
        <w:rPr>
          <w:rFonts w:eastAsiaTheme="minorEastAsia" w:hint="eastAsia"/>
          <w:lang w:val="en-US" w:eastAsia="zh-CN"/>
        </w:rPr>
        <w:t>performs sensing related operations</w:t>
      </w:r>
      <w:r w:rsidR="00D43207">
        <w:rPr>
          <w:rFonts w:eastAsiaTheme="minorEastAsia" w:hint="eastAsia"/>
          <w:lang w:val="en-US" w:eastAsia="zh-CN"/>
        </w:rPr>
        <w:t xml:space="preserve"> to collect sensing data</w:t>
      </w:r>
      <w:r w:rsidRPr="002A6E2C">
        <w:rPr>
          <w:lang w:val="en-US" w:eastAsia="ko-KR"/>
        </w:rPr>
        <w:t>.</w:t>
      </w:r>
      <w:r w:rsidR="001E201F">
        <w:rPr>
          <w:rFonts w:eastAsiaTheme="minorEastAsia" w:hint="eastAsia"/>
          <w:lang w:val="en-US" w:eastAsia="zh-CN"/>
        </w:rPr>
        <w:t xml:space="preserve"> </w:t>
      </w:r>
    </w:p>
    <w:p w14:paraId="5702C67A" w14:textId="7C2FF231" w:rsidR="00E5360F" w:rsidRDefault="00330D09" w:rsidP="00B13CA9">
      <w:pPr>
        <w:pStyle w:val="B1"/>
        <w:rPr>
          <w:rFonts w:eastAsiaTheme="minorEastAsia"/>
          <w:lang w:val="en-US" w:eastAsia="zh-CN"/>
        </w:rPr>
      </w:pPr>
      <w:r>
        <w:rPr>
          <w:rFonts w:hint="eastAsia"/>
          <w:lang w:val="en-US" w:eastAsia="ko-KR"/>
        </w:rPr>
        <w:t>-</w:t>
      </w:r>
      <w:r>
        <w:rPr>
          <w:lang w:val="en-US" w:eastAsia="ko-KR"/>
        </w:rPr>
        <w:tab/>
      </w:r>
      <w:r>
        <w:rPr>
          <w:rFonts w:hint="eastAsia"/>
          <w:lang w:val="en-US" w:eastAsia="ko-KR"/>
        </w:rPr>
        <w:t>The NG-RAN supports the functionalities defined in TS</w:t>
      </w:r>
      <w:r>
        <w:rPr>
          <w:lang w:val="en-US" w:eastAsia="ko-KR"/>
        </w:rPr>
        <w:t> 3</w:t>
      </w:r>
      <w:r>
        <w:rPr>
          <w:rFonts w:hint="eastAsia"/>
          <w:lang w:val="en-US" w:eastAsia="ko-KR"/>
        </w:rPr>
        <w:t>8.300</w:t>
      </w:r>
      <w:r>
        <w:rPr>
          <w:lang w:val="en-US" w:eastAsia="ko-KR"/>
        </w:rPr>
        <w:t> </w:t>
      </w:r>
      <w:r w:rsidRPr="0025117B">
        <w:rPr>
          <w:highlight w:val="yellow"/>
          <w:lang w:val="en-US" w:eastAsia="ko-KR"/>
        </w:rPr>
        <w:t>[</w:t>
      </w:r>
      <w:r w:rsidR="008561C7">
        <w:rPr>
          <w:rFonts w:eastAsiaTheme="minorEastAsia" w:hint="eastAsia"/>
          <w:highlight w:val="yellow"/>
          <w:lang w:val="en-US" w:eastAsia="zh-CN"/>
        </w:rPr>
        <w:t>x3</w:t>
      </w:r>
      <w:r w:rsidRPr="0025117B">
        <w:rPr>
          <w:rFonts w:hint="eastAsia"/>
          <w:highlight w:val="yellow"/>
          <w:lang w:val="en-US" w:eastAsia="ko-KR"/>
        </w:rPr>
        <w:t>]</w:t>
      </w:r>
      <w:r>
        <w:rPr>
          <w:rFonts w:hint="eastAsia"/>
          <w:lang w:val="en-US" w:eastAsia="ko-KR"/>
        </w:rPr>
        <w:t xml:space="preserve">. </w:t>
      </w:r>
    </w:p>
    <w:p w14:paraId="214CCBF0" w14:textId="705282C3" w:rsidR="002E35E3" w:rsidRPr="00294E20" w:rsidRDefault="002E35E3" w:rsidP="002E35E3">
      <w:pPr>
        <w:rPr>
          <w:color w:val="FF0000"/>
        </w:rPr>
      </w:pPr>
      <w:bookmarkStart w:id="29" w:name="_Toc188883462"/>
      <w:bookmarkStart w:id="30" w:name="_Toc191462364"/>
      <w:bookmarkStart w:id="31" w:name="_Toc195709878"/>
      <w:bookmarkStart w:id="32" w:name="_Toc216875853"/>
      <w:r w:rsidRPr="00294E20">
        <w:rPr>
          <w:color w:val="FF0000"/>
        </w:rPr>
        <w:t>Editor's note:</w:t>
      </w:r>
      <w:r w:rsidRPr="00294E20">
        <w:rPr>
          <w:color w:val="FF0000"/>
        </w:rPr>
        <w:tab/>
        <w:t xml:space="preserve">The </w:t>
      </w:r>
      <w:r w:rsidR="0044010C">
        <w:rPr>
          <w:rFonts w:eastAsiaTheme="minorEastAsia" w:hint="eastAsia"/>
          <w:color w:val="FF0000"/>
          <w:lang w:eastAsia="zh-CN"/>
        </w:rPr>
        <w:t>content of the sensing data needs to</w:t>
      </w:r>
      <w:r>
        <w:rPr>
          <w:rFonts w:eastAsiaTheme="minorEastAsia" w:hint="eastAsia"/>
          <w:color w:val="FF0000"/>
          <w:lang w:eastAsia="zh-CN"/>
        </w:rPr>
        <w:t xml:space="preserve"> be coordinated with RAN WGs</w:t>
      </w:r>
      <w:r w:rsidRPr="00294E20">
        <w:rPr>
          <w:color w:val="FF0000"/>
        </w:rPr>
        <w:t>.</w:t>
      </w:r>
    </w:p>
    <w:p w14:paraId="6B1A0DFD" w14:textId="5A37C165" w:rsidR="00EB50E2" w:rsidRDefault="00EB50E2" w:rsidP="00EB50E2">
      <w:pPr>
        <w:pStyle w:val="3"/>
      </w:pPr>
      <w:r w:rsidDel="00D75BBC">
        <w:t>4.5.</w:t>
      </w:r>
      <w:r w:rsidR="005321B9">
        <w:rPr>
          <w:rFonts w:eastAsiaTheme="minorEastAsia" w:hint="eastAsia"/>
          <w:lang w:eastAsia="zh-CN"/>
        </w:rPr>
        <w:t>2</w:t>
      </w:r>
      <w:r w:rsidDel="00D75BBC">
        <w:tab/>
      </w:r>
      <w:r w:rsidR="001D2C3D">
        <w:rPr>
          <w:rFonts w:eastAsiaTheme="minorEastAsia" w:hint="eastAsia"/>
          <w:lang w:eastAsia="zh-CN"/>
        </w:rPr>
        <w:t>S</w:t>
      </w:r>
      <w:r w:rsidDel="00D75BBC">
        <w:t>F</w:t>
      </w:r>
    </w:p>
    <w:p w14:paraId="619796F9" w14:textId="40210948" w:rsidR="00EB50E2" w:rsidRDefault="00EB50E2" w:rsidP="00EB50E2">
      <w:pPr>
        <w:rPr>
          <w:lang w:eastAsia="ko-KR"/>
        </w:rPr>
      </w:pPr>
      <w:r>
        <w:rPr>
          <w:lang w:eastAsia="ko-KR"/>
        </w:rPr>
        <w:t xml:space="preserve">The </w:t>
      </w:r>
      <w:r w:rsidR="00A555F4">
        <w:rPr>
          <w:rFonts w:eastAsiaTheme="minorEastAsia" w:hint="eastAsia"/>
          <w:lang w:eastAsia="zh-CN"/>
        </w:rPr>
        <w:t>S</w:t>
      </w:r>
      <w:r>
        <w:rPr>
          <w:lang w:eastAsia="ko-KR"/>
        </w:rPr>
        <w:t xml:space="preserve">F performs the following functions to support </w:t>
      </w:r>
      <w:r w:rsidR="00F07C15">
        <w:rPr>
          <w:rFonts w:eastAsiaTheme="minorEastAsia" w:hint="eastAsia"/>
          <w:lang w:eastAsia="zh-CN"/>
        </w:rPr>
        <w:t xml:space="preserve">sensing </w:t>
      </w:r>
      <w:r>
        <w:rPr>
          <w:lang w:val="en-US" w:eastAsia="ko-KR"/>
        </w:rPr>
        <w:t>services</w:t>
      </w:r>
      <w:r>
        <w:rPr>
          <w:lang w:eastAsia="ko-KR"/>
        </w:rPr>
        <w:t>:</w:t>
      </w:r>
    </w:p>
    <w:p w14:paraId="1234A154" w14:textId="756F2AE7" w:rsidR="00DD14EF" w:rsidRDefault="000C6C5D" w:rsidP="00DD14EF">
      <w:pPr>
        <w:pStyle w:val="B1"/>
        <w:rPr>
          <w:rFonts w:eastAsiaTheme="minorEastAsia"/>
          <w:lang w:eastAsia="zh-CN"/>
        </w:rPr>
      </w:pPr>
      <w:r>
        <w:rPr>
          <w:lang w:eastAsia="ko-KR"/>
        </w:rPr>
        <w:t>-</w:t>
      </w:r>
      <w:r>
        <w:rPr>
          <w:lang w:eastAsia="ko-KR"/>
        </w:rPr>
        <w:tab/>
      </w:r>
      <w:r>
        <w:t xml:space="preserve">Connectivity with an </w:t>
      </w:r>
      <w:r>
        <w:rPr>
          <w:rFonts w:eastAsiaTheme="minorEastAsia" w:hint="eastAsia"/>
          <w:lang w:eastAsia="zh-CN"/>
        </w:rPr>
        <w:t>NG-</w:t>
      </w:r>
      <w:r>
        <w:t>RAN via a direct interface.</w:t>
      </w:r>
    </w:p>
    <w:p w14:paraId="57A68ECF" w14:textId="28E4D2ED" w:rsidR="00DD14EF" w:rsidRDefault="00AE38A5" w:rsidP="00DD14EF">
      <w:pPr>
        <w:pStyle w:val="B1"/>
      </w:pPr>
      <w:r>
        <w:rPr>
          <w:rFonts w:eastAsiaTheme="minorEastAsia" w:hint="eastAsia"/>
          <w:lang w:eastAsia="zh-CN"/>
        </w:rPr>
        <w:t xml:space="preserve">-  </w:t>
      </w:r>
      <w:r w:rsidR="00DD14EF">
        <w:t xml:space="preserve">Support of </w:t>
      </w:r>
      <w:r>
        <w:rPr>
          <w:rFonts w:eastAsiaTheme="minorEastAsia" w:hint="eastAsia"/>
          <w:lang w:eastAsia="zh-CN"/>
        </w:rPr>
        <w:t>sensing</w:t>
      </w:r>
      <w:r w:rsidR="00DD14EF" w:rsidRPr="0077381D">
        <w:t xml:space="preserve"> service </w:t>
      </w:r>
      <w:r w:rsidR="00C57A1D">
        <w:rPr>
          <w:rFonts w:eastAsiaTheme="minorEastAsia" w:hint="eastAsia"/>
          <w:lang w:eastAsia="zh-CN"/>
        </w:rPr>
        <w:t>requested by</w:t>
      </w:r>
      <w:r w:rsidR="00DD14EF" w:rsidRPr="0077381D">
        <w:t xml:space="preserve"> the </w:t>
      </w:r>
      <w:r w:rsidR="00277587">
        <w:rPr>
          <w:rFonts w:eastAsiaTheme="minorEastAsia" w:hint="eastAsia"/>
          <w:lang w:eastAsia="zh-CN"/>
        </w:rPr>
        <w:t>Se</w:t>
      </w:r>
      <w:r w:rsidR="00A453B4">
        <w:rPr>
          <w:rFonts w:eastAsiaTheme="minorEastAsia" w:hint="eastAsia"/>
          <w:lang w:eastAsia="zh-CN"/>
        </w:rPr>
        <w:t xml:space="preserve">nsing </w:t>
      </w:r>
      <w:r w:rsidR="00D63F88">
        <w:rPr>
          <w:rFonts w:eastAsiaTheme="minorEastAsia" w:hint="eastAsia"/>
          <w:lang w:eastAsia="zh-CN"/>
        </w:rPr>
        <w:t>Service C</w:t>
      </w:r>
      <w:r w:rsidR="00A453B4">
        <w:rPr>
          <w:rFonts w:eastAsiaTheme="minorEastAsia" w:hint="eastAsia"/>
          <w:lang w:eastAsia="zh-CN"/>
        </w:rPr>
        <w:t>onsumer</w:t>
      </w:r>
      <w:r w:rsidR="002B523F">
        <w:rPr>
          <w:rFonts w:eastAsiaTheme="minorEastAsia" w:hint="eastAsia"/>
          <w:lang w:eastAsia="zh-CN"/>
        </w:rPr>
        <w:t xml:space="preserve"> (i.e., AF)</w:t>
      </w:r>
      <w:r w:rsidR="00DD14EF">
        <w:t>:</w:t>
      </w:r>
    </w:p>
    <w:p w14:paraId="52698C24" w14:textId="4B49B20A" w:rsidR="002D7FB7" w:rsidRDefault="002D7FB7" w:rsidP="002D7FB7">
      <w:pPr>
        <w:pStyle w:val="B2"/>
        <w:rPr>
          <w:rFonts w:eastAsiaTheme="minorEastAsia"/>
          <w:lang w:eastAsia="zh-CN"/>
        </w:rPr>
      </w:pPr>
      <w:r>
        <w:rPr>
          <w:lang w:eastAsia="ko-KR"/>
        </w:rPr>
        <w:t>-</w:t>
      </w:r>
      <w:r>
        <w:rPr>
          <w:lang w:eastAsia="ko-KR"/>
        </w:rPr>
        <w:tab/>
        <w:t xml:space="preserve">Providing an interface to the AF (or via NEF) for </w:t>
      </w:r>
      <w:r w:rsidR="00AF31E2">
        <w:rPr>
          <w:rFonts w:eastAsiaTheme="minorEastAsia" w:hint="eastAsia"/>
          <w:lang w:eastAsia="zh-CN"/>
        </w:rPr>
        <w:t>sensing</w:t>
      </w:r>
      <w:r>
        <w:rPr>
          <w:lang w:eastAsia="ko-KR"/>
        </w:rPr>
        <w:t xml:space="preserve"> services and authorizing the AF's </w:t>
      </w:r>
      <w:r w:rsidR="001859EB">
        <w:rPr>
          <w:rFonts w:eastAsiaTheme="minorEastAsia" w:hint="eastAsia"/>
          <w:lang w:eastAsia="zh-CN"/>
        </w:rPr>
        <w:t>sensing</w:t>
      </w:r>
      <w:r>
        <w:rPr>
          <w:lang w:eastAsia="ko-KR"/>
        </w:rPr>
        <w:t xml:space="preserve"> service request</w:t>
      </w:r>
      <w:r w:rsidR="00987884">
        <w:rPr>
          <w:rFonts w:eastAsiaTheme="minorEastAsia" w:hint="eastAsia"/>
          <w:lang w:eastAsia="zh-CN"/>
        </w:rPr>
        <w:t xml:space="preserve"> based on </w:t>
      </w:r>
      <w:r w:rsidR="00987884" w:rsidRPr="007B6EEA">
        <w:t>Sensing Authorization information</w:t>
      </w:r>
      <w:r>
        <w:rPr>
          <w:lang w:eastAsia="ko-KR"/>
        </w:rPr>
        <w:t>.</w:t>
      </w:r>
    </w:p>
    <w:p w14:paraId="0779C832" w14:textId="3F6FD0B0" w:rsidR="00607AC9" w:rsidRPr="00D51259" w:rsidRDefault="00607AC9" w:rsidP="002D7FB7">
      <w:pPr>
        <w:pStyle w:val="B2"/>
        <w:rPr>
          <w:rFonts w:eastAsiaTheme="minorEastAsia"/>
          <w:lang w:eastAsia="zh-CN"/>
        </w:rPr>
      </w:pPr>
      <w:r>
        <w:rPr>
          <w:rFonts w:eastAsiaTheme="minorEastAsia" w:hint="eastAsia"/>
          <w:lang w:eastAsia="zh-CN"/>
        </w:rPr>
        <w:t xml:space="preserve">-  </w:t>
      </w:r>
      <w:r w:rsidR="004B7EC3">
        <w:rPr>
          <w:rFonts w:eastAsiaTheme="minorEastAsia" w:hint="eastAsia"/>
          <w:lang w:eastAsia="zh-CN"/>
        </w:rPr>
        <w:t>P</w:t>
      </w:r>
      <w:r w:rsidR="00451811">
        <w:rPr>
          <w:rFonts w:eastAsiaTheme="minorEastAsia" w:hint="eastAsia"/>
          <w:lang w:eastAsia="zh-CN"/>
        </w:rPr>
        <w:t>erforming S</w:t>
      </w:r>
      <w:r w:rsidR="0085502E">
        <w:rPr>
          <w:rFonts w:eastAsiaTheme="minorEastAsia" w:hint="eastAsia"/>
          <w:lang w:eastAsia="zh-CN"/>
        </w:rPr>
        <w:t>ensing Entit</w:t>
      </w:r>
      <w:r w:rsidR="003F66C2">
        <w:rPr>
          <w:rFonts w:eastAsiaTheme="minorEastAsia" w:hint="eastAsia"/>
          <w:lang w:eastAsia="zh-CN"/>
        </w:rPr>
        <w:t xml:space="preserve">y </w:t>
      </w:r>
      <w:r w:rsidR="003A65B7">
        <w:rPr>
          <w:rFonts w:eastAsiaTheme="minorEastAsia" w:hint="eastAsia"/>
          <w:lang w:eastAsia="zh-CN"/>
        </w:rPr>
        <w:t>(</w:t>
      </w:r>
      <w:r w:rsidR="00620765">
        <w:rPr>
          <w:rFonts w:eastAsiaTheme="minorEastAsia" w:hint="eastAsia"/>
          <w:lang w:eastAsia="zh-CN"/>
        </w:rPr>
        <w:t>i.e</w:t>
      </w:r>
      <w:r w:rsidR="003A65B7">
        <w:rPr>
          <w:rFonts w:eastAsiaTheme="minorEastAsia" w:hint="eastAsia"/>
          <w:lang w:eastAsia="zh-CN"/>
        </w:rPr>
        <w:t xml:space="preserve">., NG-RAN) </w:t>
      </w:r>
      <w:r>
        <w:rPr>
          <w:lang w:eastAsia="ko-KR"/>
        </w:rPr>
        <w:t xml:space="preserve">selection </w:t>
      </w:r>
      <w:r w:rsidR="00D51259" w:rsidRPr="00D51259">
        <w:rPr>
          <w:lang w:eastAsia="ko-KR"/>
        </w:rPr>
        <w:t xml:space="preserve">based on the </w:t>
      </w:r>
      <w:r w:rsidR="00F74599">
        <w:rPr>
          <w:rFonts w:eastAsiaTheme="minorEastAsia" w:hint="eastAsia"/>
          <w:lang w:eastAsia="zh-CN"/>
        </w:rPr>
        <w:t>S</w:t>
      </w:r>
      <w:r w:rsidR="00D51259" w:rsidRPr="00D51259">
        <w:rPr>
          <w:lang w:eastAsia="ko-KR"/>
        </w:rPr>
        <w:t xml:space="preserve">ensing </w:t>
      </w:r>
      <w:r w:rsidR="00F74599">
        <w:rPr>
          <w:rFonts w:eastAsiaTheme="minorEastAsia" w:hint="eastAsia"/>
          <w:lang w:eastAsia="zh-CN"/>
        </w:rPr>
        <w:t>S</w:t>
      </w:r>
      <w:r w:rsidR="00D51259" w:rsidRPr="00D51259">
        <w:rPr>
          <w:lang w:eastAsia="ko-KR"/>
        </w:rPr>
        <w:t xml:space="preserve">ervice </w:t>
      </w:r>
      <w:r w:rsidR="00F74599">
        <w:rPr>
          <w:rFonts w:eastAsiaTheme="minorEastAsia" w:hint="eastAsia"/>
          <w:lang w:eastAsia="zh-CN"/>
        </w:rPr>
        <w:t>R</w:t>
      </w:r>
      <w:r w:rsidR="00D51259" w:rsidRPr="00D51259">
        <w:rPr>
          <w:lang w:eastAsia="ko-KR"/>
        </w:rPr>
        <w:t>equest (e.g. target sensing service area), supported sensing area of Sensing Entity.</w:t>
      </w:r>
      <w:r w:rsidR="00D51259">
        <w:rPr>
          <w:rFonts w:eastAsiaTheme="minorEastAsia" w:hint="eastAsia"/>
          <w:lang w:eastAsia="zh-CN"/>
        </w:rPr>
        <w:t xml:space="preserve"> </w:t>
      </w:r>
    </w:p>
    <w:p w14:paraId="363214A0" w14:textId="6B661C06" w:rsidR="002D7FB7" w:rsidRDefault="002D7FB7" w:rsidP="002D7FB7">
      <w:pPr>
        <w:pStyle w:val="B2"/>
        <w:rPr>
          <w:lang w:eastAsia="ko-KR"/>
        </w:rPr>
      </w:pPr>
      <w:r>
        <w:rPr>
          <w:lang w:eastAsia="ko-KR"/>
        </w:rPr>
        <w:t>-</w:t>
      </w:r>
      <w:r>
        <w:rPr>
          <w:lang w:eastAsia="ko-KR"/>
        </w:rPr>
        <w:tab/>
        <w:t xml:space="preserve">Triggering the </w:t>
      </w:r>
      <w:r w:rsidR="00620765">
        <w:rPr>
          <w:rFonts w:eastAsiaTheme="minorEastAsia" w:hint="eastAsia"/>
          <w:lang w:eastAsia="zh-CN"/>
        </w:rPr>
        <w:t xml:space="preserve">Sensing Entity (i.e., NG-RAN) </w:t>
      </w:r>
      <w:r w:rsidR="00620765">
        <w:rPr>
          <w:lang w:eastAsia="ko-KR"/>
        </w:rPr>
        <w:t xml:space="preserve">selection </w:t>
      </w:r>
      <w:r w:rsidR="00620765" w:rsidRPr="00D51259">
        <w:rPr>
          <w:lang w:eastAsia="ko-KR"/>
        </w:rPr>
        <w:t xml:space="preserve">based on the </w:t>
      </w:r>
      <w:r w:rsidR="00620765">
        <w:rPr>
          <w:rFonts w:eastAsiaTheme="minorEastAsia" w:hint="eastAsia"/>
          <w:lang w:eastAsia="zh-CN"/>
        </w:rPr>
        <w:t>S</w:t>
      </w:r>
      <w:r w:rsidR="00620765" w:rsidRPr="00D51259">
        <w:rPr>
          <w:lang w:eastAsia="ko-KR"/>
        </w:rPr>
        <w:t xml:space="preserve">ensing </w:t>
      </w:r>
      <w:r w:rsidR="00620765">
        <w:rPr>
          <w:rFonts w:eastAsiaTheme="minorEastAsia" w:hint="eastAsia"/>
          <w:lang w:eastAsia="zh-CN"/>
        </w:rPr>
        <w:t>S</w:t>
      </w:r>
      <w:r w:rsidR="00620765" w:rsidRPr="00D51259">
        <w:rPr>
          <w:lang w:eastAsia="ko-KR"/>
        </w:rPr>
        <w:t xml:space="preserve">ervice </w:t>
      </w:r>
      <w:r w:rsidR="00620765">
        <w:rPr>
          <w:rFonts w:eastAsiaTheme="minorEastAsia" w:hint="eastAsia"/>
          <w:lang w:eastAsia="zh-CN"/>
        </w:rPr>
        <w:t>R</w:t>
      </w:r>
      <w:r w:rsidR="00620765" w:rsidRPr="00D51259">
        <w:rPr>
          <w:lang w:eastAsia="ko-KR"/>
        </w:rPr>
        <w:t>equest (e.g. target sensing service area), supported sensing are</w:t>
      </w:r>
      <w:r>
        <w:rPr>
          <w:lang w:eastAsia="ko-KR"/>
        </w:rPr>
        <w:t xml:space="preserve"> to perform </w:t>
      </w:r>
      <w:r w:rsidR="002362BD">
        <w:rPr>
          <w:rFonts w:eastAsiaTheme="minorEastAsia" w:hint="eastAsia"/>
          <w:lang w:eastAsia="zh-CN"/>
        </w:rPr>
        <w:t>sensing</w:t>
      </w:r>
      <w:r w:rsidR="00D640FB">
        <w:rPr>
          <w:rFonts w:eastAsiaTheme="minorEastAsia" w:hint="eastAsia"/>
          <w:lang w:eastAsia="zh-CN"/>
        </w:rPr>
        <w:t xml:space="preserve"> </w:t>
      </w:r>
      <w:r w:rsidR="005D1DAF">
        <w:rPr>
          <w:rFonts w:eastAsiaTheme="minorEastAsia" w:hint="eastAsia"/>
          <w:lang w:eastAsia="zh-CN"/>
        </w:rPr>
        <w:t xml:space="preserve">service </w:t>
      </w:r>
      <w:r>
        <w:rPr>
          <w:lang w:eastAsia="ko-KR"/>
        </w:rPr>
        <w:t xml:space="preserve">operations towards the </w:t>
      </w:r>
      <w:r w:rsidR="00E37DB9">
        <w:rPr>
          <w:rFonts w:eastAsiaTheme="minorEastAsia" w:hint="eastAsia"/>
          <w:lang w:eastAsia="zh-CN"/>
        </w:rPr>
        <w:t>target sensing</w:t>
      </w:r>
      <w:r w:rsidR="0023775E">
        <w:rPr>
          <w:rFonts w:eastAsiaTheme="minorEastAsia" w:hint="eastAsia"/>
          <w:lang w:eastAsia="zh-CN"/>
        </w:rPr>
        <w:t xml:space="preserve"> service</w:t>
      </w:r>
      <w:r w:rsidR="00E37DB9">
        <w:rPr>
          <w:rFonts w:eastAsiaTheme="minorEastAsia" w:hint="eastAsia"/>
          <w:lang w:eastAsia="zh-CN"/>
        </w:rPr>
        <w:t xml:space="preserve"> area</w:t>
      </w:r>
      <w:r>
        <w:rPr>
          <w:lang w:eastAsia="ko-KR"/>
        </w:rPr>
        <w:t xml:space="preserve">, and optionally providing </w:t>
      </w:r>
      <w:r w:rsidR="003F5D35">
        <w:rPr>
          <w:rFonts w:eastAsiaTheme="minorEastAsia" w:hint="eastAsia"/>
          <w:lang w:eastAsia="zh-CN"/>
        </w:rPr>
        <w:t xml:space="preserve">sensing </w:t>
      </w:r>
      <w:r>
        <w:rPr>
          <w:lang w:eastAsia="ko-KR"/>
        </w:rPr>
        <w:t xml:space="preserve">assistance information to </w:t>
      </w:r>
      <w:r w:rsidR="003B20A7">
        <w:rPr>
          <w:rFonts w:eastAsiaTheme="minorEastAsia" w:hint="eastAsia"/>
          <w:lang w:eastAsia="zh-CN"/>
        </w:rPr>
        <w:t>t</w:t>
      </w:r>
      <w:r w:rsidR="00CA24BE">
        <w:rPr>
          <w:lang w:eastAsia="ko-KR"/>
        </w:rPr>
        <w:t xml:space="preserve">he </w:t>
      </w:r>
      <w:r w:rsidR="00CA24BE">
        <w:rPr>
          <w:rFonts w:eastAsiaTheme="minorEastAsia" w:hint="eastAsia"/>
          <w:lang w:eastAsia="zh-CN"/>
        </w:rPr>
        <w:t>Sensing Entity</w:t>
      </w:r>
      <w:r>
        <w:rPr>
          <w:lang w:eastAsia="ko-KR"/>
        </w:rPr>
        <w:t>.</w:t>
      </w:r>
    </w:p>
    <w:p w14:paraId="3A4E05E8" w14:textId="0F8F24A2" w:rsidR="002D7FB7" w:rsidRDefault="002D7FB7" w:rsidP="002D7FB7">
      <w:pPr>
        <w:pStyle w:val="B2"/>
        <w:rPr>
          <w:lang w:eastAsia="ko-KR"/>
        </w:rPr>
      </w:pPr>
      <w:r>
        <w:rPr>
          <w:lang w:eastAsia="ko-KR"/>
        </w:rPr>
        <w:t>-</w:t>
      </w:r>
      <w:r>
        <w:rPr>
          <w:lang w:eastAsia="ko-KR"/>
        </w:rPr>
        <w:tab/>
      </w:r>
      <w:r w:rsidR="0000058A">
        <w:rPr>
          <w:lang w:eastAsia="ko-KR"/>
        </w:rPr>
        <w:t>Interacting with NEF</w:t>
      </w:r>
      <w:r w:rsidR="0000058A">
        <w:rPr>
          <w:rFonts w:eastAsiaTheme="minorEastAsia" w:hint="eastAsia"/>
          <w:lang w:eastAsia="zh-CN"/>
        </w:rPr>
        <w:t>/AF</w:t>
      </w:r>
      <w:r w:rsidR="0000058A">
        <w:rPr>
          <w:lang w:eastAsia="ko-KR"/>
        </w:rPr>
        <w:t xml:space="preserve"> for </w:t>
      </w:r>
      <w:r w:rsidR="0000058A" w:rsidRPr="00DC611A">
        <w:rPr>
          <w:rFonts w:hint="eastAsia"/>
          <w:lang w:eastAsia="ko-KR"/>
        </w:rPr>
        <w:t>sensing</w:t>
      </w:r>
      <w:r w:rsidR="0000058A">
        <w:rPr>
          <w:lang w:eastAsia="ko-KR"/>
        </w:rPr>
        <w:t xml:space="preserve"> </w:t>
      </w:r>
      <w:r w:rsidR="0000058A" w:rsidRPr="00DC611A">
        <w:rPr>
          <w:rFonts w:hint="eastAsia"/>
          <w:lang w:eastAsia="ko-KR"/>
        </w:rPr>
        <w:t>result exposure</w:t>
      </w:r>
      <w:r w:rsidR="0000058A">
        <w:rPr>
          <w:rFonts w:eastAsiaTheme="minorEastAsia" w:hint="eastAsia"/>
          <w:lang w:eastAsia="zh-CN"/>
        </w:rPr>
        <w:t xml:space="preserve"> </w:t>
      </w:r>
      <w:r>
        <w:rPr>
          <w:lang w:eastAsia="ko-KR"/>
        </w:rPr>
        <w:t>based on the local configuration or the AF request.</w:t>
      </w:r>
    </w:p>
    <w:p w14:paraId="362A2A8F" w14:textId="135FE65E" w:rsidR="002D7FB7" w:rsidRDefault="002D7FB7" w:rsidP="002D7FB7">
      <w:pPr>
        <w:pStyle w:val="B2"/>
        <w:rPr>
          <w:lang w:eastAsia="ko-KR"/>
        </w:rPr>
      </w:pPr>
      <w:r>
        <w:rPr>
          <w:lang w:eastAsia="ko-KR"/>
        </w:rPr>
        <w:t>-</w:t>
      </w:r>
      <w:r>
        <w:rPr>
          <w:lang w:eastAsia="ko-KR"/>
        </w:rPr>
        <w:tab/>
        <w:t>Correlation ID allocation corresponding to the</w:t>
      </w:r>
      <w:r w:rsidR="00576015">
        <w:rPr>
          <w:rFonts w:eastAsiaTheme="minorEastAsia" w:hint="eastAsia"/>
          <w:lang w:eastAsia="zh-CN"/>
        </w:rPr>
        <w:t xml:space="preserve"> AF</w:t>
      </w:r>
      <w:r>
        <w:rPr>
          <w:lang w:eastAsia="ko-KR"/>
        </w:rPr>
        <w:t xml:space="preserve"> service operation request.</w:t>
      </w:r>
    </w:p>
    <w:p w14:paraId="6466E53A" w14:textId="027A71AD" w:rsidR="00EB50E2" w:rsidRDefault="00422973" w:rsidP="004A76FD">
      <w:pPr>
        <w:pStyle w:val="B1"/>
        <w:ind w:hanging="1"/>
        <w:rPr>
          <w:rFonts w:eastAsiaTheme="minorEastAsia"/>
          <w:lang w:eastAsia="zh-CN"/>
        </w:rPr>
      </w:pPr>
      <w:r w:rsidRPr="00DC611A">
        <w:rPr>
          <w:rFonts w:hint="eastAsia"/>
          <w:lang w:eastAsia="ko-KR"/>
        </w:rPr>
        <w:t xml:space="preserve">-  </w:t>
      </w:r>
      <w:r w:rsidR="00FB6924">
        <w:rPr>
          <w:rFonts w:eastAsiaTheme="minorEastAsia" w:hint="eastAsia"/>
          <w:lang w:eastAsia="zh-CN"/>
        </w:rPr>
        <w:t>P</w:t>
      </w:r>
      <w:r w:rsidR="00984DF8">
        <w:rPr>
          <w:rFonts w:eastAsiaTheme="minorEastAsia" w:hint="eastAsia"/>
          <w:lang w:eastAsia="zh-CN"/>
        </w:rPr>
        <w:t>erform</w:t>
      </w:r>
      <w:r w:rsidR="00893682">
        <w:rPr>
          <w:rFonts w:eastAsiaTheme="minorEastAsia" w:hint="eastAsia"/>
          <w:lang w:eastAsia="zh-CN"/>
        </w:rPr>
        <w:t>ing</w:t>
      </w:r>
      <w:r w:rsidR="00984DF8">
        <w:rPr>
          <w:rFonts w:eastAsiaTheme="minorEastAsia" w:hint="eastAsia"/>
          <w:lang w:eastAsia="zh-CN"/>
        </w:rPr>
        <w:t xml:space="preserve"> sensing data aggregation from multiple </w:t>
      </w:r>
      <w:r w:rsidR="004A76FD">
        <w:rPr>
          <w:rFonts w:eastAsiaTheme="minorEastAsia" w:hint="eastAsia"/>
          <w:lang w:eastAsia="zh-CN"/>
        </w:rPr>
        <w:t>Sensing Entities</w:t>
      </w:r>
    </w:p>
    <w:p w14:paraId="6D283D39" w14:textId="3ACE55F9" w:rsidR="00C71D12" w:rsidRDefault="00C71D12" w:rsidP="00A755F0">
      <w:pPr>
        <w:pStyle w:val="B1"/>
        <w:rPr>
          <w:rFonts w:eastAsiaTheme="minorEastAsia"/>
          <w:lang w:eastAsia="zh-CN"/>
        </w:rPr>
      </w:pPr>
      <w:r>
        <w:rPr>
          <w:lang w:eastAsia="ko-KR"/>
        </w:rPr>
        <w:t>-</w:t>
      </w:r>
      <w:r>
        <w:rPr>
          <w:lang w:eastAsia="ko-KR"/>
        </w:rPr>
        <w:tab/>
      </w:r>
      <w:r w:rsidR="00862DF8">
        <w:rPr>
          <w:rFonts w:eastAsiaTheme="minorEastAsia" w:hint="eastAsia"/>
          <w:lang w:eastAsia="zh-CN"/>
        </w:rPr>
        <w:t>Register to NRF</w:t>
      </w:r>
      <w:r w:rsidR="009B61AB">
        <w:rPr>
          <w:rFonts w:eastAsiaTheme="minorEastAsia" w:hint="eastAsia"/>
          <w:lang w:eastAsia="zh-CN"/>
        </w:rPr>
        <w:t xml:space="preserve"> with NF profile containing </w:t>
      </w:r>
      <w:r w:rsidR="008609EE">
        <w:rPr>
          <w:rFonts w:eastAsiaTheme="minorEastAsia" w:hint="eastAsia"/>
          <w:lang w:eastAsia="zh-CN"/>
        </w:rPr>
        <w:t xml:space="preserve">NF Type, </w:t>
      </w:r>
      <w:r w:rsidR="00BF0433">
        <w:rPr>
          <w:rFonts w:eastAsiaTheme="minorEastAsia" w:hint="eastAsia"/>
          <w:lang w:eastAsia="zh-CN"/>
        </w:rPr>
        <w:t>s</w:t>
      </w:r>
      <w:r w:rsidR="008609EE">
        <w:rPr>
          <w:rFonts w:eastAsiaTheme="minorEastAsia" w:hint="eastAsia"/>
          <w:lang w:eastAsia="zh-CN"/>
        </w:rPr>
        <w:t xml:space="preserve">upported sensing area etc. </w:t>
      </w:r>
    </w:p>
    <w:p w14:paraId="59D10B15" w14:textId="37B9BB12" w:rsidR="005321B9" w:rsidRDefault="005321B9" w:rsidP="005321B9">
      <w:pPr>
        <w:pStyle w:val="3"/>
      </w:pPr>
      <w:bookmarkStart w:id="33" w:name="_Toc188883461"/>
      <w:bookmarkStart w:id="34" w:name="_Toc191462363"/>
      <w:bookmarkStart w:id="35" w:name="_Toc195709877"/>
      <w:bookmarkStart w:id="36" w:name="_Toc216875852"/>
      <w:r w:rsidDel="00D75BBC">
        <w:t>4.5.</w:t>
      </w:r>
      <w:r>
        <w:rPr>
          <w:rFonts w:eastAsiaTheme="minorEastAsia" w:hint="eastAsia"/>
          <w:lang w:eastAsia="zh-CN"/>
        </w:rPr>
        <w:t>3</w:t>
      </w:r>
      <w:r w:rsidDel="00D75BBC">
        <w:tab/>
        <w:t>NEF</w:t>
      </w:r>
      <w:bookmarkEnd w:id="33"/>
      <w:bookmarkEnd w:id="34"/>
      <w:bookmarkEnd w:id="35"/>
      <w:bookmarkEnd w:id="36"/>
    </w:p>
    <w:p w14:paraId="43A30F8D" w14:textId="5F35B9E3" w:rsidR="005321B9" w:rsidRDefault="005321B9" w:rsidP="005321B9">
      <w:r>
        <w:t>In addition to the functions defined in TS 23.501 </w:t>
      </w:r>
      <w:r w:rsidRPr="0043491E">
        <w:rPr>
          <w:highlight w:val="yellow"/>
        </w:rPr>
        <w:t>[</w:t>
      </w:r>
      <w:r w:rsidR="00D80B31" w:rsidRPr="0043491E">
        <w:rPr>
          <w:rFonts w:eastAsiaTheme="minorEastAsia" w:hint="eastAsia"/>
          <w:highlight w:val="yellow"/>
          <w:lang w:eastAsia="zh-CN"/>
        </w:rPr>
        <w:t>x2</w:t>
      </w:r>
      <w:r w:rsidRPr="0043491E">
        <w:rPr>
          <w:highlight w:val="yellow"/>
        </w:rPr>
        <w:t>]</w:t>
      </w:r>
      <w:r w:rsidRPr="00F3210D">
        <w:rPr>
          <w:lang w:eastAsia="zh-CN"/>
        </w:rPr>
        <w:t>,</w:t>
      </w:r>
      <w:r>
        <w:rPr>
          <w:lang w:eastAsia="zh-CN"/>
        </w:rPr>
        <w:t xml:space="preserve"> </w:t>
      </w:r>
      <w:r>
        <w:t>the NEF performs the following functions:</w:t>
      </w:r>
    </w:p>
    <w:p w14:paraId="619875C7" w14:textId="5EB75E08" w:rsidR="005321B9" w:rsidRDefault="005321B9" w:rsidP="005321B9">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r w:rsidR="00152096">
        <w:rPr>
          <w:rFonts w:eastAsiaTheme="minorEastAsia" w:hint="eastAsia"/>
          <w:lang w:eastAsia="zh-CN"/>
        </w:rPr>
        <w:t>sensing</w:t>
      </w:r>
      <w:r>
        <w:rPr>
          <w:lang w:eastAsia="ko-KR"/>
        </w:rPr>
        <w:t xml:space="preserve"> services.</w:t>
      </w:r>
    </w:p>
    <w:p w14:paraId="30EB402A" w14:textId="1FF449F9" w:rsidR="005321B9" w:rsidRDefault="005321B9" w:rsidP="005321B9">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w:t>
      </w:r>
      <w:r w:rsidR="00225693">
        <w:rPr>
          <w:rFonts w:eastAsiaTheme="minorEastAsia" w:hint="eastAsia"/>
          <w:lang w:eastAsia="zh-CN"/>
        </w:rPr>
        <w:t>Sensing Function</w:t>
      </w:r>
      <w:r>
        <w:rPr>
          <w:lang w:eastAsia="ko-KR"/>
        </w:rPr>
        <w:t>.</w:t>
      </w:r>
    </w:p>
    <w:p w14:paraId="4C09622D" w14:textId="1641A135" w:rsidR="005321B9" w:rsidRDefault="005321B9" w:rsidP="005321B9">
      <w:pPr>
        <w:pStyle w:val="B1"/>
      </w:pPr>
      <w:r>
        <w:t>-</w:t>
      </w:r>
      <w:r>
        <w:tab/>
      </w:r>
      <w:r w:rsidR="00C360FB">
        <w:rPr>
          <w:rFonts w:eastAsiaTheme="minorEastAsia" w:hint="eastAsia"/>
          <w:lang w:eastAsia="zh-CN"/>
        </w:rPr>
        <w:t>Performing</w:t>
      </w:r>
      <w:r>
        <w:t xml:space="preserve"> </w:t>
      </w:r>
      <w:r w:rsidR="00601110">
        <w:rPr>
          <w:rFonts w:eastAsiaTheme="minorEastAsia" w:hint="eastAsia"/>
          <w:lang w:eastAsia="zh-CN"/>
        </w:rPr>
        <w:t>Sensing Fun</w:t>
      </w:r>
      <w:r w:rsidR="008A1E47">
        <w:rPr>
          <w:rFonts w:eastAsiaTheme="minorEastAsia" w:hint="eastAsia"/>
          <w:lang w:eastAsia="zh-CN"/>
        </w:rPr>
        <w:t>c</w:t>
      </w:r>
      <w:r w:rsidR="00601110">
        <w:rPr>
          <w:rFonts w:eastAsiaTheme="minorEastAsia" w:hint="eastAsia"/>
          <w:lang w:eastAsia="zh-CN"/>
        </w:rPr>
        <w:t>tion</w:t>
      </w:r>
      <w:r>
        <w:t xml:space="preserve"> </w:t>
      </w:r>
      <w:r w:rsidR="00C360FB">
        <w:rPr>
          <w:rFonts w:eastAsiaTheme="minorEastAsia" w:hint="eastAsia"/>
          <w:lang w:eastAsia="zh-CN"/>
        </w:rPr>
        <w:t xml:space="preserve">selection </w:t>
      </w:r>
      <w:r>
        <w:t xml:space="preserve">for </w:t>
      </w:r>
      <w:r w:rsidR="00333F54">
        <w:rPr>
          <w:rFonts w:eastAsiaTheme="minorEastAsia" w:hint="eastAsia"/>
          <w:lang w:eastAsia="zh-CN"/>
        </w:rPr>
        <w:t xml:space="preserve">sensing service </w:t>
      </w:r>
      <w:r>
        <w:t>services.</w:t>
      </w:r>
    </w:p>
    <w:p w14:paraId="1F0826CD" w14:textId="1BA028A0" w:rsidR="005321B9" w:rsidRPr="002E786B" w:rsidDel="00D75BBC" w:rsidRDefault="005321B9" w:rsidP="005321B9">
      <w:pPr>
        <w:pStyle w:val="B1"/>
      </w:pPr>
      <w:r>
        <w:rPr>
          <w:lang w:eastAsia="zh-CN"/>
        </w:rPr>
        <w:t>-</w:t>
      </w:r>
      <w:r>
        <w:rPr>
          <w:lang w:eastAsia="zh-CN"/>
        </w:rPr>
        <w:tab/>
      </w:r>
      <w:r>
        <w:t>Authorization of the untrusted AF’s</w:t>
      </w:r>
      <w:r w:rsidR="000125D1">
        <w:rPr>
          <w:rFonts w:eastAsiaTheme="minorEastAsia" w:hint="eastAsia"/>
          <w:lang w:eastAsia="zh-CN"/>
        </w:rPr>
        <w:t xml:space="preserve"> sensing</w:t>
      </w:r>
      <w:r>
        <w:t xml:space="preserve"> operation request</w:t>
      </w:r>
      <w:r>
        <w:rPr>
          <w:rFonts w:eastAsia="Yu Mincho"/>
        </w:rPr>
        <w:t>.</w:t>
      </w:r>
    </w:p>
    <w:p w14:paraId="173EA1D3" w14:textId="77777777" w:rsidR="00E6593F" w:rsidRDefault="00E6593F" w:rsidP="00E6593F">
      <w:pPr>
        <w:pStyle w:val="3"/>
      </w:pPr>
      <w:r w:rsidDel="00D75BBC">
        <w:t>4.5.</w:t>
      </w:r>
      <w:r>
        <w:t>5</w:t>
      </w:r>
      <w:r w:rsidDel="00D75BBC">
        <w:tab/>
        <w:t>AF</w:t>
      </w:r>
      <w:bookmarkEnd w:id="29"/>
      <w:bookmarkEnd w:id="30"/>
      <w:bookmarkEnd w:id="31"/>
      <w:bookmarkEnd w:id="32"/>
    </w:p>
    <w:p w14:paraId="58D2DC2A" w14:textId="4F33506B" w:rsidR="00E6593F" w:rsidRDefault="00E6593F" w:rsidP="00E6593F">
      <w:pPr>
        <w:rPr>
          <w:lang w:eastAsia="ko-KR"/>
        </w:rPr>
      </w:pPr>
      <w:r>
        <w:rPr>
          <w:lang w:eastAsia="ko-KR"/>
        </w:rPr>
        <w:t xml:space="preserve">The AF performs the following functions to support </w:t>
      </w:r>
      <w:r w:rsidR="0022482A">
        <w:rPr>
          <w:rFonts w:eastAsiaTheme="minorEastAsia" w:hint="eastAsia"/>
          <w:lang w:eastAsia="zh-CN"/>
        </w:rPr>
        <w:t>sensing</w:t>
      </w:r>
      <w:r>
        <w:rPr>
          <w:lang w:val="en-US" w:eastAsia="ko-KR"/>
        </w:rPr>
        <w:t xml:space="preserve"> services</w:t>
      </w:r>
      <w:r>
        <w:rPr>
          <w:lang w:eastAsia="ko-KR"/>
        </w:rPr>
        <w:t>:</w:t>
      </w:r>
    </w:p>
    <w:p w14:paraId="3C848B7A" w14:textId="0FDA736A" w:rsidR="00574CEC" w:rsidRDefault="00E6593F" w:rsidP="00E6593F">
      <w:pPr>
        <w:pStyle w:val="B1"/>
        <w:rPr>
          <w:rFonts w:eastAsiaTheme="minorEastAsia"/>
          <w:lang w:eastAsia="zh-CN"/>
        </w:rPr>
      </w:pPr>
      <w:r>
        <w:rPr>
          <w:lang w:eastAsia="ko-KR"/>
        </w:rPr>
        <w:lastRenderedPageBreak/>
        <w:t>-</w:t>
      </w:r>
      <w:r>
        <w:rPr>
          <w:lang w:eastAsia="ko-KR"/>
        </w:rPr>
        <w:tab/>
      </w:r>
      <w:r w:rsidR="001527B4">
        <w:rPr>
          <w:lang w:eastAsia="ko-KR"/>
        </w:rPr>
        <w:t xml:space="preserve">Interacting with NEF for </w:t>
      </w:r>
      <w:r w:rsidR="00E97733">
        <w:rPr>
          <w:rFonts w:eastAsiaTheme="minorEastAsia" w:hint="eastAsia"/>
          <w:lang w:eastAsia="zh-CN"/>
        </w:rPr>
        <w:t xml:space="preserve">sensing service </w:t>
      </w:r>
      <w:r w:rsidR="00E97733">
        <w:rPr>
          <w:rFonts w:eastAsiaTheme="minorEastAsia"/>
          <w:lang w:eastAsia="zh-CN"/>
        </w:rPr>
        <w:t>request</w:t>
      </w:r>
      <w:r w:rsidR="00E97733">
        <w:rPr>
          <w:rFonts w:eastAsiaTheme="minorEastAsia" w:hint="eastAsia"/>
          <w:lang w:eastAsia="zh-CN"/>
        </w:rPr>
        <w:t xml:space="preserve"> and </w:t>
      </w:r>
      <w:r w:rsidR="001527B4">
        <w:rPr>
          <w:rFonts w:eastAsiaTheme="minorEastAsia" w:hint="eastAsia"/>
          <w:lang w:eastAsia="zh-CN"/>
        </w:rPr>
        <w:t>sensing</w:t>
      </w:r>
      <w:r w:rsidR="001527B4">
        <w:rPr>
          <w:lang w:eastAsia="ko-KR"/>
        </w:rPr>
        <w:t xml:space="preserve"> </w:t>
      </w:r>
      <w:r w:rsidR="001527B4">
        <w:rPr>
          <w:rFonts w:eastAsiaTheme="minorEastAsia" w:hint="eastAsia"/>
          <w:lang w:eastAsia="zh-CN"/>
        </w:rPr>
        <w:t>result</w:t>
      </w:r>
      <w:r w:rsidR="001527B4">
        <w:rPr>
          <w:lang w:eastAsia="ko-KR"/>
        </w:rPr>
        <w:t xml:space="preserve"> exposure </w:t>
      </w:r>
      <w:r w:rsidR="001527B4">
        <w:rPr>
          <w:lang w:val="en-US" w:eastAsia="ko-KR"/>
        </w:rPr>
        <w:t xml:space="preserve">for </w:t>
      </w:r>
      <w:r w:rsidR="001527B4" w:rsidRPr="001B7C50">
        <w:t>3rd party</w:t>
      </w:r>
      <w:r w:rsidR="001527B4">
        <w:rPr>
          <w:lang w:eastAsia="ko-KR"/>
        </w:rPr>
        <w:t>.</w:t>
      </w:r>
    </w:p>
    <w:p w14:paraId="58BF83C2" w14:textId="0238EFFB" w:rsidR="00E6593F" w:rsidRDefault="00574CEC" w:rsidP="00E6593F">
      <w:pPr>
        <w:pStyle w:val="B1"/>
        <w:rPr>
          <w:lang w:eastAsia="ko-KR"/>
        </w:rPr>
      </w:pPr>
      <w:r>
        <w:rPr>
          <w:rFonts w:eastAsiaTheme="minorEastAsia" w:hint="eastAsia"/>
          <w:lang w:eastAsia="zh-CN"/>
        </w:rPr>
        <w:t xml:space="preserve">-  </w:t>
      </w:r>
      <w:r w:rsidR="00E6593F">
        <w:rPr>
          <w:lang w:eastAsia="ko-KR"/>
        </w:rPr>
        <w:tab/>
        <w:t xml:space="preserve">Interacting with </w:t>
      </w:r>
      <w:r w:rsidR="00D61DEB">
        <w:rPr>
          <w:rFonts w:eastAsiaTheme="minorEastAsia" w:hint="eastAsia"/>
          <w:lang w:eastAsia="zh-CN"/>
        </w:rPr>
        <w:t>S</w:t>
      </w:r>
      <w:r w:rsidR="00E6593F">
        <w:rPr>
          <w:lang w:eastAsia="ko-KR"/>
        </w:rPr>
        <w:t>F for</w:t>
      </w:r>
      <w:r w:rsidR="008616EB">
        <w:rPr>
          <w:rFonts w:eastAsiaTheme="minorEastAsia" w:hint="eastAsia"/>
          <w:lang w:eastAsia="zh-CN"/>
        </w:rPr>
        <w:t xml:space="preserve"> sensing service request and</w:t>
      </w:r>
      <w:r w:rsidR="00E6593F">
        <w:rPr>
          <w:lang w:eastAsia="ko-KR"/>
        </w:rPr>
        <w:t xml:space="preserve"> </w:t>
      </w:r>
      <w:r w:rsidR="009A0F3D">
        <w:rPr>
          <w:rFonts w:eastAsiaTheme="minorEastAsia" w:hint="eastAsia"/>
          <w:lang w:eastAsia="zh-CN"/>
        </w:rPr>
        <w:t>sensing</w:t>
      </w:r>
      <w:r w:rsidR="00E6593F">
        <w:rPr>
          <w:lang w:eastAsia="ko-KR"/>
        </w:rPr>
        <w:t xml:space="preserve"> </w:t>
      </w:r>
      <w:r w:rsidR="003C4165">
        <w:rPr>
          <w:rFonts w:eastAsiaTheme="minorEastAsia" w:hint="eastAsia"/>
          <w:lang w:eastAsia="zh-CN"/>
        </w:rPr>
        <w:t>result</w:t>
      </w:r>
      <w:r w:rsidR="00E6593F">
        <w:rPr>
          <w:lang w:eastAsia="ko-KR"/>
        </w:rPr>
        <w:t xml:space="preserve"> exposure</w:t>
      </w:r>
      <w:r w:rsidR="00E6593F" w:rsidRPr="00947E85">
        <w:rPr>
          <w:lang w:eastAsia="ko-KR"/>
        </w:rPr>
        <w:t xml:space="preserve"> for trusted AF</w:t>
      </w:r>
      <w:r w:rsidR="00E6593F">
        <w:rPr>
          <w:lang w:eastAsia="ko-KR"/>
        </w:rPr>
        <w:t>.</w:t>
      </w:r>
    </w:p>
    <w:p w14:paraId="462E9287" w14:textId="77777777" w:rsidR="00E6593F" w:rsidRDefault="00E6593F" w:rsidP="00E6593F">
      <w:pPr>
        <w:pStyle w:val="3"/>
      </w:pPr>
      <w:bookmarkStart w:id="37" w:name="_CR4_5_6"/>
      <w:bookmarkStart w:id="38" w:name="_Toc188883463"/>
      <w:bookmarkStart w:id="39" w:name="_Toc191462365"/>
      <w:bookmarkStart w:id="40" w:name="_Toc195709879"/>
      <w:bookmarkStart w:id="41" w:name="_Toc216875854"/>
      <w:bookmarkEnd w:id="37"/>
      <w:r w:rsidDel="00D75BBC">
        <w:t>4.5.</w:t>
      </w:r>
      <w:r>
        <w:t>6</w:t>
      </w:r>
      <w:r w:rsidDel="00D75BBC">
        <w:tab/>
        <w:t>NRF</w:t>
      </w:r>
      <w:bookmarkEnd w:id="38"/>
      <w:bookmarkEnd w:id="39"/>
      <w:bookmarkEnd w:id="40"/>
      <w:bookmarkEnd w:id="41"/>
    </w:p>
    <w:p w14:paraId="03B811D9" w14:textId="1C0ED714" w:rsidR="00E6593F" w:rsidRDefault="00E6593F" w:rsidP="00E6593F">
      <w:r>
        <w:t>In addition to the functions defined in TS 23.501 [</w:t>
      </w:r>
      <w:r w:rsidR="00E729AC" w:rsidRPr="00E729AC">
        <w:rPr>
          <w:rFonts w:eastAsiaTheme="minorEastAsia" w:hint="eastAsia"/>
          <w:highlight w:val="yellow"/>
          <w:lang w:eastAsia="zh-CN"/>
        </w:rPr>
        <w:t>x2</w:t>
      </w:r>
      <w:r>
        <w:t>]</w:t>
      </w:r>
      <w:r>
        <w:rPr>
          <w:lang w:eastAsia="zh-CN"/>
        </w:rPr>
        <w:t xml:space="preserve">, </w:t>
      </w:r>
      <w:r>
        <w:t>the NRF performs the following functions:</w:t>
      </w:r>
    </w:p>
    <w:p w14:paraId="29190623" w14:textId="3E9301EA" w:rsidR="00714CF5" w:rsidRDefault="00E6593F" w:rsidP="00714CF5">
      <w:pPr>
        <w:pStyle w:val="B1"/>
        <w:rPr>
          <w:rFonts w:eastAsiaTheme="minorEastAsia"/>
          <w:lang w:eastAsia="zh-CN"/>
        </w:rPr>
      </w:pPr>
      <w:r>
        <w:rPr>
          <w:lang w:eastAsia="zh-CN"/>
        </w:rPr>
        <w:t>-</w:t>
      </w:r>
      <w:r>
        <w:rPr>
          <w:lang w:eastAsia="zh-CN"/>
        </w:rPr>
        <w:tab/>
        <w:t>Support</w:t>
      </w:r>
      <w:r w:rsidR="004C7855">
        <w:rPr>
          <w:rFonts w:eastAsiaTheme="minorEastAsia" w:hint="eastAsia"/>
          <w:lang w:eastAsia="zh-CN"/>
        </w:rPr>
        <w:t>ing</w:t>
      </w:r>
      <w:r>
        <w:rPr>
          <w:lang w:eastAsia="zh-CN"/>
        </w:rPr>
        <w:t xml:space="preserve"> of </w:t>
      </w:r>
      <w:r w:rsidR="005033F1">
        <w:rPr>
          <w:rFonts w:eastAsiaTheme="minorEastAsia" w:hint="eastAsia"/>
          <w:lang w:eastAsia="zh-CN"/>
        </w:rPr>
        <w:t>Sensing Function</w:t>
      </w:r>
      <w:r>
        <w:rPr>
          <w:lang w:eastAsia="zh-CN"/>
        </w:rPr>
        <w:t xml:space="preserve"> </w:t>
      </w:r>
      <w:r w:rsidR="004C7855">
        <w:rPr>
          <w:rFonts w:eastAsiaTheme="minorEastAsia" w:hint="eastAsia"/>
          <w:lang w:eastAsia="zh-CN"/>
        </w:rPr>
        <w:t xml:space="preserve">registration with </w:t>
      </w:r>
      <w:r>
        <w:rPr>
          <w:lang w:eastAsia="zh-CN"/>
        </w:rPr>
        <w:t>its corresponding NF profile.</w:t>
      </w:r>
      <w:r w:rsidRPr="00E4568F">
        <w:t xml:space="preserve"> </w:t>
      </w:r>
      <w:r w:rsidRPr="002130F1">
        <w:t xml:space="preserve">The NF profile includes the </w:t>
      </w:r>
      <w:r w:rsidR="00FA13D4">
        <w:rPr>
          <w:rFonts w:eastAsiaTheme="minorEastAsia" w:hint="eastAsia"/>
          <w:lang w:eastAsia="zh-CN"/>
        </w:rPr>
        <w:t>NF Type, supported sensing area etc</w:t>
      </w:r>
      <w:r w:rsidRPr="002130F1">
        <w:t>.</w:t>
      </w:r>
    </w:p>
    <w:p w14:paraId="736974EB" w14:textId="4698C6BB" w:rsidR="00AD1F1C" w:rsidRPr="00AD1F1C" w:rsidRDefault="00AD1F1C" w:rsidP="00714CF5">
      <w:pPr>
        <w:pStyle w:val="B1"/>
        <w:rPr>
          <w:rFonts w:eastAsiaTheme="minorEastAsia"/>
          <w:lang w:eastAsia="zh-CN"/>
        </w:rPr>
      </w:pPr>
      <w:r>
        <w:rPr>
          <w:rFonts w:eastAsiaTheme="minorEastAsia" w:hint="eastAsia"/>
          <w:lang w:eastAsia="zh-CN"/>
        </w:rPr>
        <w:t xml:space="preserve">-  </w:t>
      </w:r>
      <w:r>
        <w:rPr>
          <w:lang w:eastAsia="zh-CN"/>
        </w:rPr>
        <w:t>Support</w:t>
      </w:r>
      <w:r w:rsidR="004C7855">
        <w:rPr>
          <w:rFonts w:eastAsiaTheme="minorEastAsia" w:hint="eastAsia"/>
          <w:lang w:eastAsia="zh-CN"/>
        </w:rPr>
        <w:t>ing</w:t>
      </w:r>
      <w:r>
        <w:rPr>
          <w:lang w:eastAsia="zh-CN"/>
        </w:rPr>
        <w:t xml:space="preserve"> of </w:t>
      </w:r>
      <w:r>
        <w:rPr>
          <w:rFonts w:eastAsiaTheme="minorEastAsia" w:hint="eastAsia"/>
          <w:lang w:eastAsia="zh-CN"/>
        </w:rPr>
        <w:t>Sensing Function</w:t>
      </w:r>
      <w:r>
        <w:rPr>
          <w:lang w:eastAsia="zh-CN"/>
        </w:rPr>
        <w:t xml:space="preserve"> discovery</w:t>
      </w:r>
      <w:r>
        <w:t xml:space="preserve"> based on parameters </w:t>
      </w:r>
      <w:r w:rsidRPr="006816E0">
        <w:t>T</w:t>
      </w:r>
      <w:r>
        <w:t xml:space="preserve">arget </w:t>
      </w:r>
      <w:r w:rsidR="0087523A">
        <w:rPr>
          <w:rFonts w:eastAsiaTheme="minorEastAsia" w:hint="eastAsia"/>
          <w:lang w:eastAsia="zh-CN"/>
        </w:rPr>
        <w:t xml:space="preserve">Sensing </w:t>
      </w:r>
      <w:r w:rsidR="0087523A">
        <w:rPr>
          <w:rFonts w:eastAsiaTheme="minorEastAsia"/>
          <w:lang w:eastAsia="zh-CN"/>
        </w:rPr>
        <w:t>Service</w:t>
      </w:r>
      <w:r w:rsidR="0087523A">
        <w:rPr>
          <w:rFonts w:eastAsiaTheme="minorEastAsia" w:hint="eastAsia"/>
          <w:lang w:eastAsia="zh-CN"/>
        </w:rPr>
        <w:t xml:space="preserve"> </w:t>
      </w:r>
      <w:r>
        <w:t>Area</w:t>
      </w:r>
      <w:r>
        <w:rPr>
          <w:lang w:eastAsia="zh-CN"/>
        </w:rPr>
        <w:t>.</w:t>
      </w:r>
    </w:p>
    <w:bookmarkEnd w:id="11"/>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A929F" w14:textId="77777777" w:rsidR="00DE6DCD" w:rsidRDefault="00DE6DCD">
      <w:r>
        <w:separator/>
      </w:r>
    </w:p>
    <w:p w14:paraId="7E679EA5" w14:textId="77777777" w:rsidR="00DE6DCD" w:rsidRDefault="00DE6DCD"/>
  </w:endnote>
  <w:endnote w:type="continuationSeparator" w:id="0">
    <w:p w14:paraId="341EA946" w14:textId="77777777" w:rsidR="00DE6DCD" w:rsidRDefault="00DE6DCD">
      <w:r>
        <w:continuationSeparator/>
      </w:r>
    </w:p>
    <w:p w14:paraId="1750ADF6" w14:textId="77777777" w:rsidR="00DE6DCD" w:rsidRDefault="00DE6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70B27" w14:textId="77777777" w:rsidR="00DE6DCD" w:rsidRDefault="00DE6DCD">
      <w:r>
        <w:separator/>
      </w:r>
    </w:p>
    <w:p w14:paraId="4C73986E" w14:textId="77777777" w:rsidR="00DE6DCD" w:rsidRDefault="00DE6DCD"/>
  </w:footnote>
  <w:footnote w:type="continuationSeparator" w:id="0">
    <w:p w14:paraId="169F554F" w14:textId="77777777" w:rsidR="00DE6DCD" w:rsidRDefault="00DE6DCD">
      <w:r>
        <w:continuationSeparator/>
      </w:r>
    </w:p>
    <w:p w14:paraId="79987E21" w14:textId="77777777" w:rsidR="00DE6DCD" w:rsidRDefault="00DE6D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5433425">
    <w:abstractNumId w:val="10"/>
  </w:num>
  <w:num w:numId="2" w16cid:durableId="23749018">
    <w:abstractNumId w:val="4"/>
  </w:num>
  <w:num w:numId="3" w16cid:durableId="819156021">
    <w:abstractNumId w:val="1"/>
  </w:num>
  <w:num w:numId="4" w16cid:durableId="1610694673">
    <w:abstractNumId w:val="3"/>
  </w:num>
  <w:num w:numId="5" w16cid:durableId="951323542">
    <w:abstractNumId w:val="9"/>
  </w:num>
  <w:num w:numId="6" w16cid:durableId="698243452">
    <w:abstractNumId w:val="13"/>
  </w:num>
  <w:num w:numId="7" w16cid:durableId="414087188">
    <w:abstractNumId w:val="5"/>
  </w:num>
  <w:num w:numId="8" w16cid:durableId="280498851">
    <w:abstractNumId w:val="8"/>
  </w:num>
  <w:num w:numId="9" w16cid:durableId="456872295">
    <w:abstractNumId w:val="11"/>
  </w:num>
  <w:num w:numId="10" w16cid:durableId="1963806590">
    <w:abstractNumId w:val="14"/>
  </w:num>
  <w:num w:numId="11" w16cid:durableId="1388067237">
    <w:abstractNumId w:val="6"/>
  </w:num>
  <w:num w:numId="12" w16cid:durableId="550700806">
    <w:abstractNumId w:val="0"/>
  </w:num>
  <w:num w:numId="13" w16cid:durableId="1024676627">
    <w:abstractNumId w:val="2"/>
  </w:num>
  <w:num w:numId="14" w16cid:durableId="426728517">
    <w:abstractNumId w:val="7"/>
  </w:num>
  <w:num w:numId="15" w16cid:durableId="633876583">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8A"/>
    <w:rsid w:val="00002842"/>
    <w:rsid w:val="00003503"/>
    <w:rsid w:val="0000385B"/>
    <w:rsid w:val="00003FE7"/>
    <w:rsid w:val="000046E3"/>
    <w:rsid w:val="00004E82"/>
    <w:rsid w:val="00005507"/>
    <w:rsid w:val="00005D97"/>
    <w:rsid w:val="00005E68"/>
    <w:rsid w:val="0000698A"/>
    <w:rsid w:val="00006BF9"/>
    <w:rsid w:val="0000775E"/>
    <w:rsid w:val="000077C5"/>
    <w:rsid w:val="00007C50"/>
    <w:rsid w:val="00010551"/>
    <w:rsid w:val="00010882"/>
    <w:rsid w:val="000108AD"/>
    <w:rsid w:val="000110EE"/>
    <w:rsid w:val="00011279"/>
    <w:rsid w:val="000125D1"/>
    <w:rsid w:val="0001336E"/>
    <w:rsid w:val="00013850"/>
    <w:rsid w:val="00013CD6"/>
    <w:rsid w:val="0001400A"/>
    <w:rsid w:val="00014D23"/>
    <w:rsid w:val="000150DA"/>
    <w:rsid w:val="000153C3"/>
    <w:rsid w:val="00015E4B"/>
    <w:rsid w:val="00016A41"/>
    <w:rsid w:val="00020371"/>
    <w:rsid w:val="000220E9"/>
    <w:rsid w:val="00023565"/>
    <w:rsid w:val="00024628"/>
    <w:rsid w:val="00024798"/>
    <w:rsid w:val="000268D9"/>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3B7"/>
    <w:rsid w:val="00052A29"/>
    <w:rsid w:val="0005309F"/>
    <w:rsid w:val="000549F0"/>
    <w:rsid w:val="000559CF"/>
    <w:rsid w:val="00056F95"/>
    <w:rsid w:val="0005715C"/>
    <w:rsid w:val="00060F24"/>
    <w:rsid w:val="0006171D"/>
    <w:rsid w:val="00061913"/>
    <w:rsid w:val="00062F11"/>
    <w:rsid w:val="000631E9"/>
    <w:rsid w:val="00063321"/>
    <w:rsid w:val="000638E6"/>
    <w:rsid w:val="00063EF2"/>
    <w:rsid w:val="0006502B"/>
    <w:rsid w:val="00067107"/>
    <w:rsid w:val="00067ED3"/>
    <w:rsid w:val="000708BD"/>
    <w:rsid w:val="000710F7"/>
    <w:rsid w:val="000715FC"/>
    <w:rsid w:val="00071CC8"/>
    <w:rsid w:val="00071FAE"/>
    <w:rsid w:val="00073048"/>
    <w:rsid w:val="0007338E"/>
    <w:rsid w:val="0007340F"/>
    <w:rsid w:val="00073BD4"/>
    <w:rsid w:val="00074480"/>
    <w:rsid w:val="0007536B"/>
    <w:rsid w:val="00075D9C"/>
    <w:rsid w:val="00077ACB"/>
    <w:rsid w:val="0008116D"/>
    <w:rsid w:val="000822EC"/>
    <w:rsid w:val="000830D4"/>
    <w:rsid w:val="00084E41"/>
    <w:rsid w:val="0008565B"/>
    <w:rsid w:val="00085F19"/>
    <w:rsid w:val="00085FC7"/>
    <w:rsid w:val="00086929"/>
    <w:rsid w:val="00090D4D"/>
    <w:rsid w:val="00090F98"/>
    <w:rsid w:val="00091BA0"/>
    <w:rsid w:val="00092605"/>
    <w:rsid w:val="00093796"/>
    <w:rsid w:val="000946ED"/>
    <w:rsid w:val="0009483A"/>
    <w:rsid w:val="00095AD3"/>
    <w:rsid w:val="000965B7"/>
    <w:rsid w:val="000A1CE9"/>
    <w:rsid w:val="000A2B97"/>
    <w:rsid w:val="000A323F"/>
    <w:rsid w:val="000A337D"/>
    <w:rsid w:val="000A49D3"/>
    <w:rsid w:val="000A5015"/>
    <w:rsid w:val="000A5948"/>
    <w:rsid w:val="000A75B1"/>
    <w:rsid w:val="000A7DF8"/>
    <w:rsid w:val="000B103E"/>
    <w:rsid w:val="000B128A"/>
    <w:rsid w:val="000B131F"/>
    <w:rsid w:val="000B1493"/>
    <w:rsid w:val="000B3DD5"/>
    <w:rsid w:val="000B50B5"/>
    <w:rsid w:val="000B6489"/>
    <w:rsid w:val="000B77DD"/>
    <w:rsid w:val="000B79B7"/>
    <w:rsid w:val="000B7F38"/>
    <w:rsid w:val="000C0231"/>
    <w:rsid w:val="000C0426"/>
    <w:rsid w:val="000C05C6"/>
    <w:rsid w:val="000C13A3"/>
    <w:rsid w:val="000C29D7"/>
    <w:rsid w:val="000C2CB4"/>
    <w:rsid w:val="000C6B70"/>
    <w:rsid w:val="000C6C5D"/>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E7D"/>
    <w:rsid w:val="000F0450"/>
    <w:rsid w:val="000F06D8"/>
    <w:rsid w:val="000F3035"/>
    <w:rsid w:val="000F5692"/>
    <w:rsid w:val="000F5D71"/>
    <w:rsid w:val="000F5E59"/>
    <w:rsid w:val="000F60B7"/>
    <w:rsid w:val="000F67B7"/>
    <w:rsid w:val="000F77CC"/>
    <w:rsid w:val="000F7F37"/>
    <w:rsid w:val="0010191A"/>
    <w:rsid w:val="00101FFB"/>
    <w:rsid w:val="001027BB"/>
    <w:rsid w:val="0010430B"/>
    <w:rsid w:val="00104CDA"/>
    <w:rsid w:val="0010569E"/>
    <w:rsid w:val="001059D1"/>
    <w:rsid w:val="0010795D"/>
    <w:rsid w:val="00107A82"/>
    <w:rsid w:val="00107E22"/>
    <w:rsid w:val="00110662"/>
    <w:rsid w:val="0011076A"/>
    <w:rsid w:val="0011081A"/>
    <w:rsid w:val="00111E3C"/>
    <w:rsid w:val="00112B62"/>
    <w:rsid w:val="00112BF1"/>
    <w:rsid w:val="00113566"/>
    <w:rsid w:val="0011387E"/>
    <w:rsid w:val="001142B0"/>
    <w:rsid w:val="001156E9"/>
    <w:rsid w:val="00117CCC"/>
    <w:rsid w:val="001205BE"/>
    <w:rsid w:val="00120763"/>
    <w:rsid w:val="0012113A"/>
    <w:rsid w:val="00121A78"/>
    <w:rsid w:val="00122017"/>
    <w:rsid w:val="00122F37"/>
    <w:rsid w:val="001242C5"/>
    <w:rsid w:val="0012561F"/>
    <w:rsid w:val="00126564"/>
    <w:rsid w:val="001265BC"/>
    <w:rsid w:val="00126856"/>
    <w:rsid w:val="00126B4F"/>
    <w:rsid w:val="00127379"/>
    <w:rsid w:val="001300B5"/>
    <w:rsid w:val="001306C0"/>
    <w:rsid w:val="00131D3C"/>
    <w:rsid w:val="00133699"/>
    <w:rsid w:val="0013518E"/>
    <w:rsid w:val="00135396"/>
    <w:rsid w:val="0013558E"/>
    <w:rsid w:val="00136292"/>
    <w:rsid w:val="001363BD"/>
    <w:rsid w:val="001366B8"/>
    <w:rsid w:val="00136E1D"/>
    <w:rsid w:val="001378CD"/>
    <w:rsid w:val="00137A15"/>
    <w:rsid w:val="0014061E"/>
    <w:rsid w:val="0014072B"/>
    <w:rsid w:val="00140AC7"/>
    <w:rsid w:val="001412C9"/>
    <w:rsid w:val="00141458"/>
    <w:rsid w:val="00141776"/>
    <w:rsid w:val="001428B7"/>
    <w:rsid w:val="001434B8"/>
    <w:rsid w:val="0014582F"/>
    <w:rsid w:val="0014688E"/>
    <w:rsid w:val="00147EAA"/>
    <w:rsid w:val="001512CD"/>
    <w:rsid w:val="00151A7D"/>
    <w:rsid w:val="00152096"/>
    <w:rsid w:val="001520C4"/>
    <w:rsid w:val="001520C5"/>
    <w:rsid w:val="00152663"/>
    <w:rsid w:val="001527B4"/>
    <w:rsid w:val="00152E53"/>
    <w:rsid w:val="001538DF"/>
    <w:rsid w:val="00156945"/>
    <w:rsid w:val="00156FE0"/>
    <w:rsid w:val="00161001"/>
    <w:rsid w:val="001616A1"/>
    <w:rsid w:val="00161B39"/>
    <w:rsid w:val="00163C76"/>
    <w:rsid w:val="00163E01"/>
    <w:rsid w:val="00164342"/>
    <w:rsid w:val="00164487"/>
    <w:rsid w:val="001673CA"/>
    <w:rsid w:val="00167AF3"/>
    <w:rsid w:val="00167DCF"/>
    <w:rsid w:val="00167E0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9EB"/>
    <w:rsid w:val="00185C88"/>
    <w:rsid w:val="00186F58"/>
    <w:rsid w:val="00187F8B"/>
    <w:rsid w:val="00190342"/>
    <w:rsid w:val="001906C2"/>
    <w:rsid w:val="001929DA"/>
    <w:rsid w:val="00193556"/>
    <w:rsid w:val="00193C28"/>
    <w:rsid w:val="001940BC"/>
    <w:rsid w:val="001946C5"/>
    <w:rsid w:val="0019666E"/>
    <w:rsid w:val="00196B2A"/>
    <w:rsid w:val="0019723A"/>
    <w:rsid w:val="001A022E"/>
    <w:rsid w:val="001A0FD2"/>
    <w:rsid w:val="001A12C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C25"/>
    <w:rsid w:val="001B4DFC"/>
    <w:rsid w:val="001B546B"/>
    <w:rsid w:val="001B5EBE"/>
    <w:rsid w:val="001B70BA"/>
    <w:rsid w:val="001B7516"/>
    <w:rsid w:val="001C0A43"/>
    <w:rsid w:val="001C17E1"/>
    <w:rsid w:val="001C1E41"/>
    <w:rsid w:val="001C4445"/>
    <w:rsid w:val="001C488F"/>
    <w:rsid w:val="001C4BFE"/>
    <w:rsid w:val="001C50F0"/>
    <w:rsid w:val="001C6331"/>
    <w:rsid w:val="001C6359"/>
    <w:rsid w:val="001C672D"/>
    <w:rsid w:val="001C74D2"/>
    <w:rsid w:val="001C7721"/>
    <w:rsid w:val="001C77F4"/>
    <w:rsid w:val="001D02EF"/>
    <w:rsid w:val="001D0433"/>
    <w:rsid w:val="001D06A4"/>
    <w:rsid w:val="001D1200"/>
    <w:rsid w:val="001D1FB4"/>
    <w:rsid w:val="001D2C3D"/>
    <w:rsid w:val="001D2DF9"/>
    <w:rsid w:val="001D4230"/>
    <w:rsid w:val="001D6CCD"/>
    <w:rsid w:val="001D7769"/>
    <w:rsid w:val="001E0246"/>
    <w:rsid w:val="001E0DF5"/>
    <w:rsid w:val="001E125D"/>
    <w:rsid w:val="001E1F34"/>
    <w:rsid w:val="001E201F"/>
    <w:rsid w:val="001E4423"/>
    <w:rsid w:val="001E4DFF"/>
    <w:rsid w:val="001E5C9E"/>
    <w:rsid w:val="001E63E0"/>
    <w:rsid w:val="001E697F"/>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1BF0"/>
    <w:rsid w:val="002021FC"/>
    <w:rsid w:val="002043CF"/>
    <w:rsid w:val="00205D72"/>
    <w:rsid w:val="00205F81"/>
    <w:rsid w:val="00206169"/>
    <w:rsid w:val="00207F20"/>
    <w:rsid w:val="002102F5"/>
    <w:rsid w:val="002104A0"/>
    <w:rsid w:val="002113F8"/>
    <w:rsid w:val="002122C3"/>
    <w:rsid w:val="00212A86"/>
    <w:rsid w:val="0021395C"/>
    <w:rsid w:val="00214CC7"/>
    <w:rsid w:val="0021576A"/>
    <w:rsid w:val="00215B76"/>
    <w:rsid w:val="00216F4A"/>
    <w:rsid w:val="00220AEB"/>
    <w:rsid w:val="00221F47"/>
    <w:rsid w:val="00223D76"/>
    <w:rsid w:val="0022482A"/>
    <w:rsid w:val="00225693"/>
    <w:rsid w:val="002258B7"/>
    <w:rsid w:val="00227B72"/>
    <w:rsid w:val="00230A69"/>
    <w:rsid w:val="00232176"/>
    <w:rsid w:val="002322E5"/>
    <w:rsid w:val="00232A66"/>
    <w:rsid w:val="00233A50"/>
    <w:rsid w:val="00234D6F"/>
    <w:rsid w:val="00235221"/>
    <w:rsid w:val="00235368"/>
    <w:rsid w:val="002362BD"/>
    <w:rsid w:val="00237043"/>
    <w:rsid w:val="0023775E"/>
    <w:rsid w:val="002406EC"/>
    <w:rsid w:val="00241D00"/>
    <w:rsid w:val="00241E53"/>
    <w:rsid w:val="0024206B"/>
    <w:rsid w:val="00242A2F"/>
    <w:rsid w:val="002431C9"/>
    <w:rsid w:val="0024488D"/>
    <w:rsid w:val="0024593C"/>
    <w:rsid w:val="00245D18"/>
    <w:rsid w:val="002460C3"/>
    <w:rsid w:val="002464B3"/>
    <w:rsid w:val="00246DE7"/>
    <w:rsid w:val="002472F5"/>
    <w:rsid w:val="0024781C"/>
    <w:rsid w:val="00247CAC"/>
    <w:rsid w:val="00247D8B"/>
    <w:rsid w:val="00247FFA"/>
    <w:rsid w:val="00250064"/>
    <w:rsid w:val="00250888"/>
    <w:rsid w:val="0025117B"/>
    <w:rsid w:val="00251661"/>
    <w:rsid w:val="00252101"/>
    <w:rsid w:val="0025240D"/>
    <w:rsid w:val="00252DDE"/>
    <w:rsid w:val="002531C1"/>
    <w:rsid w:val="002540E2"/>
    <w:rsid w:val="0025420F"/>
    <w:rsid w:val="00254D03"/>
    <w:rsid w:val="0025520E"/>
    <w:rsid w:val="00257C37"/>
    <w:rsid w:val="00260A35"/>
    <w:rsid w:val="00260C09"/>
    <w:rsid w:val="00260FBA"/>
    <w:rsid w:val="00261D77"/>
    <w:rsid w:val="0026236D"/>
    <w:rsid w:val="00262BEF"/>
    <w:rsid w:val="00262C6D"/>
    <w:rsid w:val="0026332C"/>
    <w:rsid w:val="00264E02"/>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A75"/>
    <w:rsid w:val="00276C68"/>
    <w:rsid w:val="00277587"/>
    <w:rsid w:val="0028020F"/>
    <w:rsid w:val="00280380"/>
    <w:rsid w:val="002804F9"/>
    <w:rsid w:val="00280862"/>
    <w:rsid w:val="00281104"/>
    <w:rsid w:val="00281F13"/>
    <w:rsid w:val="00282918"/>
    <w:rsid w:val="00282E1C"/>
    <w:rsid w:val="00282EEC"/>
    <w:rsid w:val="00285692"/>
    <w:rsid w:val="00286417"/>
    <w:rsid w:val="0028786F"/>
    <w:rsid w:val="00287A12"/>
    <w:rsid w:val="00287B41"/>
    <w:rsid w:val="00291038"/>
    <w:rsid w:val="00292E3B"/>
    <w:rsid w:val="002934C0"/>
    <w:rsid w:val="00293F25"/>
    <w:rsid w:val="002943A4"/>
    <w:rsid w:val="00294EE9"/>
    <w:rsid w:val="00295FEC"/>
    <w:rsid w:val="0029673F"/>
    <w:rsid w:val="002A062F"/>
    <w:rsid w:val="002A33B7"/>
    <w:rsid w:val="002A38AC"/>
    <w:rsid w:val="002A3C41"/>
    <w:rsid w:val="002A6F90"/>
    <w:rsid w:val="002A7929"/>
    <w:rsid w:val="002B051E"/>
    <w:rsid w:val="002B1D85"/>
    <w:rsid w:val="002B21E7"/>
    <w:rsid w:val="002B2ABA"/>
    <w:rsid w:val="002B46FF"/>
    <w:rsid w:val="002B523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D7FB7"/>
    <w:rsid w:val="002E199D"/>
    <w:rsid w:val="002E1B45"/>
    <w:rsid w:val="002E2018"/>
    <w:rsid w:val="002E35E3"/>
    <w:rsid w:val="002E3927"/>
    <w:rsid w:val="002E3E6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6F4"/>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0D09"/>
    <w:rsid w:val="00331F83"/>
    <w:rsid w:val="00332404"/>
    <w:rsid w:val="00333038"/>
    <w:rsid w:val="003338BB"/>
    <w:rsid w:val="00333F54"/>
    <w:rsid w:val="003349DF"/>
    <w:rsid w:val="00335D2E"/>
    <w:rsid w:val="0034141F"/>
    <w:rsid w:val="003445AA"/>
    <w:rsid w:val="00345264"/>
    <w:rsid w:val="00346050"/>
    <w:rsid w:val="003463B5"/>
    <w:rsid w:val="00346876"/>
    <w:rsid w:val="00347802"/>
    <w:rsid w:val="0034785B"/>
    <w:rsid w:val="003515C0"/>
    <w:rsid w:val="003517FA"/>
    <w:rsid w:val="00352847"/>
    <w:rsid w:val="00352CA6"/>
    <w:rsid w:val="00353003"/>
    <w:rsid w:val="00353190"/>
    <w:rsid w:val="003535B3"/>
    <w:rsid w:val="0035382D"/>
    <w:rsid w:val="00353AA9"/>
    <w:rsid w:val="00353E52"/>
    <w:rsid w:val="003542DA"/>
    <w:rsid w:val="003543FF"/>
    <w:rsid w:val="003555D3"/>
    <w:rsid w:val="003557F0"/>
    <w:rsid w:val="00356277"/>
    <w:rsid w:val="0036020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A34"/>
    <w:rsid w:val="00373C6D"/>
    <w:rsid w:val="003757F0"/>
    <w:rsid w:val="00375AFF"/>
    <w:rsid w:val="00375C1A"/>
    <w:rsid w:val="00376C5E"/>
    <w:rsid w:val="0038028D"/>
    <w:rsid w:val="00380585"/>
    <w:rsid w:val="00380A07"/>
    <w:rsid w:val="00380E86"/>
    <w:rsid w:val="00383BE2"/>
    <w:rsid w:val="00383F2D"/>
    <w:rsid w:val="00384D8F"/>
    <w:rsid w:val="00385B51"/>
    <w:rsid w:val="003870CB"/>
    <w:rsid w:val="0038795A"/>
    <w:rsid w:val="00391008"/>
    <w:rsid w:val="00391607"/>
    <w:rsid w:val="00391898"/>
    <w:rsid w:val="00391B9A"/>
    <w:rsid w:val="0039273B"/>
    <w:rsid w:val="00392B0A"/>
    <w:rsid w:val="00392EA7"/>
    <w:rsid w:val="00393992"/>
    <w:rsid w:val="00393E52"/>
    <w:rsid w:val="00394105"/>
    <w:rsid w:val="003948EF"/>
    <w:rsid w:val="00395453"/>
    <w:rsid w:val="003960DE"/>
    <w:rsid w:val="00396438"/>
    <w:rsid w:val="00396CFF"/>
    <w:rsid w:val="003970D5"/>
    <w:rsid w:val="00397CED"/>
    <w:rsid w:val="00397F82"/>
    <w:rsid w:val="00397FCF"/>
    <w:rsid w:val="003A02E5"/>
    <w:rsid w:val="003A11FD"/>
    <w:rsid w:val="003A376F"/>
    <w:rsid w:val="003A3BC8"/>
    <w:rsid w:val="003A5197"/>
    <w:rsid w:val="003A65B7"/>
    <w:rsid w:val="003A69B6"/>
    <w:rsid w:val="003A6AB2"/>
    <w:rsid w:val="003B00A0"/>
    <w:rsid w:val="003B020E"/>
    <w:rsid w:val="003B0FC2"/>
    <w:rsid w:val="003B1A65"/>
    <w:rsid w:val="003B20A7"/>
    <w:rsid w:val="003B2E77"/>
    <w:rsid w:val="003B2F4F"/>
    <w:rsid w:val="003B3C6E"/>
    <w:rsid w:val="003B3C85"/>
    <w:rsid w:val="003B59D6"/>
    <w:rsid w:val="003B7365"/>
    <w:rsid w:val="003B7948"/>
    <w:rsid w:val="003C02B3"/>
    <w:rsid w:val="003C1D22"/>
    <w:rsid w:val="003C416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486"/>
    <w:rsid w:val="003E3BE1"/>
    <w:rsid w:val="003E4C4F"/>
    <w:rsid w:val="003E704E"/>
    <w:rsid w:val="003E7535"/>
    <w:rsid w:val="003E7907"/>
    <w:rsid w:val="003E7B49"/>
    <w:rsid w:val="003F1EA3"/>
    <w:rsid w:val="003F2254"/>
    <w:rsid w:val="003F258A"/>
    <w:rsid w:val="003F3648"/>
    <w:rsid w:val="003F3F06"/>
    <w:rsid w:val="003F3F5A"/>
    <w:rsid w:val="003F461C"/>
    <w:rsid w:val="003F4BE1"/>
    <w:rsid w:val="003F5B29"/>
    <w:rsid w:val="003F5D35"/>
    <w:rsid w:val="003F66C2"/>
    <w:rsid w:val="003F6BB9"/>
    <w:rsid w:val="003F71B0"/>
    <w:rsid w:val="003F7AE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603"/>
    <w:rsid w:val="0041008F"/>
    <w:rsid w:val="00410791"/>
    <w:rsid w:val="00410878"/>
    <w:rsid w:val="0041176D"/>
    <w:rsid w:val="00411E23"/>
    <w:rsid w:val="00412C1D"/>
    <w:rsid w:val="00412D30"/>
    <w:rsid w:val="0041308C"/>
    <w:rsid w:val="00413AFE"/>
    <w:rsid w:val="00413EBC"/>
    <w:rsid w:val="00413F2E"/>
    <w:rsid w:val="004150A9"/>
    <w:rsid w:val="00415A21"/>
    <w:rsid w:val="00415F00"/>
    <w:rsid w:val="004160FB"/>
    <w:rsid w:val="00416931"/>
    <w:rsid w:val="00416C0A"/>
    <w:rsid w:val="00416D49"/>
    <w:rsid w:val="00417940"/>
    <w:rsid w:val="00422973"/>
    <w:rsid w:val="00422FC5"/>
    <w:rsid w:val="00423407"/>
    <w:rsid w:val="00423BDB"/>
    <w:rsid w:val="00423F36"/>
    <w:rsid w:val="0042449E"/>
    <w:rsid w:val="004244F2"/>
    <w:rsid w:val="00425524"/>
    <w:rsid w:val="004268FC"/>
    <w:rsid w:val="0043031B"/>
    <w:rsid w:val="00431F48"/>
    <w:rsid w:val="00433986"/>
    <w:rsid w:val="00433E88"/>
    <w:rsid w:val="0043491E"/>
    <w:rsid w:val="00434BDE"/>
    <w:rsid w:val="0043677C"/>
    <w:rsid w:val="0044010C"/>
    <w:rsid w:val="00440861"/>
    <w:rsid w:val="00441C32"/>
    <w:rsid w:val="00441E13"/>
    <w:rsid w:val="004430DC"/>
    <w:rsid w:val="00443252"/>
    <w:rsid w:val="004438D7"/>
    <w:rsid w:val="004438FB"/>
    <w:rsid w:val="00443F2F"/>
    <w:rsid w:val="0044504D"/>
    <w:rsid w:val="004452BF"/>
    <w:rsid w:val="004457DE"/>
    <w:rsid w:val="00446DBB"/>
    <w:rsid w:val="004478B0"/>
    <w:rsid w:val="004478B2"/>
    <w:rsid w:val="004503FD"/>
    <w:rsid w:val="00450E86"/>
    <w:rsid w:val="00450F25"/>
    <w:rsid w:val="00451811"/>
    <w:rsid w:val="0045374B"/>
    <w:rsid w:val="00453A49"/>
    <w:rsid w:val="00453D72"/>
    <w:rsid w:val="0045410E"/>
    <w:rsid w:val="00454834"/>
    <w:rsid w:val="004549B8"/>
    <w:rsid w:val="00455110"/>
    <w:rsid w:val="004565EE"/>
    <w:rsid w:val="004603EE"/>
    <w:rsid w:val="004611C8"/>
    <w:rsid w:val="0046254E"/>
    <w:rsid w:val="00462B3D"/>
    <w:rsid w:val="00463840"/>
    <w:rsid w:val="0046434C"/>
    <w:rsid w:val="00464F7D"/>
    <w:rsid w:val="00465AD0"/>
    <w:rsid w:val="00465DB0"/>
    <w:rsid w:val="00466150"/>
    <w:rsid w:val="004663B1"/>
    <w:rsid w:val="00467673"/>
    <w:rsid w:val="00467A1B"/>
    <w:rsid w:val="00470CA4"/>
    <w:rsid w:val="004745FD"/>
    <w:rsid w:val="00475FFA"/>
    <w:rsid w:val="00476D1C"/>
    <w:rsid w:val="004774B4"/>
    <w:rsid w:val="00481A33"/>
    <w:rsid w:val="00481CD8"/>
    <w:rsid w:val="004821D9"/>
    <w:rsid w:val="00482B65"/>
    <w:rsid w:val="00482C6C"/>
    <w:rsid w:val="00482DD7"/>
    <w:rsid w:val="00482F42"/>
    <w:rsid w:val="00483322"/>
    <w:rsid w:val="00483B5E"/>
    <w:rsid w:val="00483E3C"/>
    <w:rsid w:val="004847D7"/>
    <w:rsid w:val="00485470"/>
    <w:rsid w:val="004862C2"/>
    <w:rsid w:val="0048675E"/>
    <w:rsid w:val="0048778B"/>
    <w:rsid w:val="00491A0E"/>
    <w:rsid w:val="004937F8"/>
    <w:rsid w:val="00494686"/>
    <w:rsid w:val="0049476B"/>
    <w:rsid w:val="004953B2"/>
    <w:rsid w:val="00497688"/>
    <w:rsid w:val="004A11B0"/>
    <w:rsid w:val="004A1CDC"/>
    <w:rsid w:val="004A1D6F"/>
    <w:rsid w:val="004A2899"/>
    <w:rsid w:val="004A28DB"/>
    <w:rsid w:val="004A4199"/>
    <w:rsid w:val="004A4BB5"/>
    <w:rsid w:val="004A57A6"/>
    <w:rsid w:val="004A5BEF"/>
    <w:rsid w:val="004A62CB"/>
    <w:rsid w:val="004A76FD"/>
    <w:rsid w:val="004A7749"/>
    <w:rsid w:val="004B08B3"/>
    <w:rsid w:val="004B27B0"/>
    <w:rsid w:val="004B28C5"/>
    <w:rsid w:val="004B28FE"/>
    <w:rsid w:val="004B3A9A"/>
    <w:rsid w:val="004B48B8"/>
    <w:rsid w:val="004B7262"/>
    <w:rsid w:val="004B7CB0"/>
    <w:rsid w:val="004B7EC3"/>
    <w:rsid w:val="004B7F5D"/>
    <w:rsid w:val="004C025E"/>
    <w:rsid w:val="004C04D2"/>
    <w:rsid w:val="004C15B8"/>
    <w:rsid w:val="004C2A9C"/>
    <w:rsid w:val="004C49BC"/>
    <w:rsid w:val="004C531F"/>
    <w:rsid w:val="004C540F"/>
    <w:rsid w:val="004C6763"/>
    <w:rsid w:val="004C6ACF"/>
    <w:rsid w:val="004C738E"/>
    <w:rsid w:val="004C7829"/>
    <w:rsid w:val="004C7855"/>
    <w:rsid w:val="004C7D3F"/>
    <w:rsid w:val="004D0285"/>
    <w:rsid w:val="004D051B"/>
    <w:rsid w:val="004D0CAD"/>
    <w:rsid w:val="004D1C86"/>
    <w:rsid w:val="004D1D31"/>
    <w:rsid w:val="004D1D8B"/>
    <w:rsid w:val="004D27D5"/>
    <w:rsid w:val="004D38B2"/>
    <w:rsid w:val="004D6398"/>
    <w:rsid w:val="004D63EC"/>
    <w:rsid w:val="004D64F8"/>
    <w:rsid w:val="004D6700"/>
    <w:rsid w:val="004D6D97"/>
    <w:rsid w:val="004E1409"/>
    <w:rsid w:val="004E144D"/>
    <w:rsid w:val="004E1A21"/>
    <w:rsid w:val="004E21C2"/>
    <w:rsid w:val="004E4A9B"/>
    <w:rsid w:val="004E54CF"/>
    <w:rsid w:val="004E59B7"/>
    <w:rsid w:val="004E5C05"/>
    <w:rsid w:val="004E5D4F"/>
    <w:rsid w:val="004E6CFB"/>
    <w:rsid w:val="004E7315"/>
    <w:rsid w:val="004F0B8C"/>
    <w:rsid w:val="004F0C9A"/>
    <w:rsid w:val="004F162D"/>
    <w:rsid w:val="004F1C34"/>
    <w:rsid w:val="004F277A"/>
    <w:rsid w:val="004F2AFE"/>
    <w:rsid w:val="004F3D4A"/>
    <w:rsid w:val="004F474A"/>
    <w:rsid w:val="004F7074"/>
    <w:rsid w:val="0050023D"/>
    <w:rsid w:val="005008D7"/>
    <w:rsid w:val="00500DFD"/>
    <w:rsid w:val="00501824"/>
    <w:rsid w:val="00501FF2"/>
    <w:rsid w:val="005021FA"/>
    <w:rsid w:val="0050224E"/>
    <w:rsid w:val="0050232B"/>
    <w:rsid w:val="005028B7"/>
    <w:rsid w:val="0050290A"/>
    <w:rsid w:val="0050338E"/>
    <w:rsid w:val="005033F1"/>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B14"/>
    <w:rsid w:val="00515C05"/>
    <w:rsid w:val="005162CB"/>
    <w:rsid w:val="00516C7F"/>
    <w:rsid w:val="005177DB"/>
    <w:rsid w:val="00517888"/>
    <w:rsid w:val="00520451"/>
    <w:rsid w:val="0052136C"/>
    <w:rsid w:val="00521F78"/>
    <w:rsid w:val="00524196"/>
    <w:rsid w:val="005244BB"/>
    <w:rsid w:val="00526FD3"/>
    <w:rsid w:val="00527486"/>
    <w:rsid w:val="00527F42"/>
    <w:rsid w:val="005304F4"/>
    <w:rsid w:val="00531F30"/>
    <w:rsid w:val="005321B9"/>
    <w:rsid w:val="00532701"/>
    <w:rsid w:val="00533891"/>
    <w:rsid w:val="00533E83"/>
    <w:rsid w:val="00533EA7"/>
    <w:rsid w:val="00534034"/>
    <w:rsid w:val="005348AA"/>
    <w:rsid w:val="00535204"/>
    <w:rsid w:val="00535C60"/>
    <w:rsid w:val="00536771"/>
    <w:rsid w:val="00536988"/>
    <w:rsid w:val="00536E09"/>
    <w:rsid w:val="005372E9"/>
    <w:rsid w:val="005408D6"/>
    <w:rsid w:val="00541980"/>
    <w:rsid w:val="00541BDE"/>
    <w:rsid w:val="00541E59"/>
    <w:rsid w:val="005422EB"/>
    <w:rsid w:val="00543E55"/>
    <w:rsid w:val="00543F19"/>
    <w:rsid w:val="005446D6"/>
    <w:rsid w:val="00550F82"/>
    <w:rsid w:val="0055150E"/>
    <w:rsid w:val="00552D00"/>
    <w:rsid w:val="00552EDB"/>
    <w:rsid w:val="0055367B"/>
    <w:rsid w:val="0055392F"/>
    <w:rsid w:val="00553C48"/>
    <w:rsid w:val="00554250"/>
    <w:rsid w:val="00554C55"/>
    <w:rsid w:val="00555F6C"/>
    <w:rsid w:val="00556068"/>
    <w:rsid w:val="005568FB"/>
    <w:rsid w:val="00560CF3"/>
    <w:rsid w:val="00561209"/>
    <w:rsid w:val="005612D1"/>
    <w:rsid w:val="0056411F"/>
    <w:rsid w:val="0056459E"/>
    <w:rsid w:val="005657E5"/>
    <w:rsid w:val="00566250"/>
    <w:rsid w:val="00566A66"/>
    <w:rsid w:val="00567317"/>
    <w:rsid w:val="00570F0E"/>
    <w:rsid w:val="00572BA6"/>
    <w:rsid w:val="00573C90"/>
    <w:rsid w:val="005746B5"/>
    <w:rsid w:val="00574A05"/>
    <w:rsid w:val="00574CEC"/>
    <w:rsid w:val="00576015"/>
    <w:rsid w:val="0057683F"/>
    <w:rsid w:val="00576A24"/>
    <w:rsid w:val="00576F15"/>
    <w:rsid w:val="00576F70"/>
    <w:rsid w:val="00577C3B"/>
    <w:rsid w:val="00581C35"/>
    <w:rsid w:val="00582750"/>
    <w:rsid w:val="005827C3"/>
    <w:rsid w:val="00582896"/>
    <w:rsid w:val="00582D40"/>
    <w:rsid w:val="005860AC"/>
    <w:rsid w:val="005873A0"/>
    <w:rsid w:val="00590772"/>
    <w:rsid w:val="00590C01"/>
    <w:rsid w:val="00591AC5"/>
    <w:rsid w:val="005932C8"/>
    <w:rsid w:val="00593984"/>
    <w:rsid w:val="0059430C"/>
    <w:rsid w:val="00595511"/>
    <w:rsid w:val="00595C4B"/>
    <w:rsid w:val="005973DC"/>
    <w:rsid w:val="005976E8"/>
    <w:rsid w:val="0059773D"/>
    <w:rsid w:val="005A1269"/>
    <w:rsid w:val="005A1980"/>
    <w:rsid w:val="005A26B4"/>
    <w:rsid w:val="005A29F2"/>
    <w:rsid w:val="005A36A2"/>
    <w:rsid w:val="005A44B1"/>
    <w:rsid w:val="005A5CCE"/>
    <w:rsid w:val="005A69E3"/>
    <w:rsid w:val="005B0114"/>
    <w:rsid w:val="005B02B2"/>
    <w:rsid w:val="005B278B"/>
    <w:rsid w:val="005B2A9A"/>
    <w:rsid w:val="005B39D5"/>
    <w:rsid w:val="005B3FB9"/>
    <w:rsid w:val="005B445F"/>
    <w:rsid w:val="005B49B5"/>
    <w:rsid w:val="005B605D"/>
    <w:rsid w:val="005B6571"/>
    <w:rsid w:val="005B6969"/>
    <w:rsid w:val="005B6BF3"/>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1751"/>
    <w:rsid w:val="005D1DAF"/>
    <w:rsid w:val="005D226C"/>
    <w:rsid w:val="005D369B"/>
    <w:rsid w:val="005D3922"/>
    <w:rsid w:val="005D48A6"/>
    <w:rsid w:val="005D55CF"/>
    <w:rsid w:val="005D6828"/>
    <w:rsid w:val="005D76D7"/>
    <w:rsid w:val="005E0279"/>
    <w:rsid w:val="005E05FD"/>
    <w:rsid w:val="005E2589"/>
    <w:rsid w:val="005E28BC"/>
    <w:rsid w:val="005E29E4"/>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110"/>
    <w:rsid w:val="00601CC9"/>
    <w:rsid w:val="00603FD0"/>
    <w:rsid w:val="006040C7"/>
    <w:rsid w:val="00605104"/>
    <w:rsid w:val="00607AC9"/>
    <w:rsid w:val="00610AF5"/>
    <w:rsid w:val="00611B09"/>
    <w:rsid w:val="00612490"/>
    <w:rsid w:val="00612D1B"/>
    <w:rsid w:val="00613159"/>
    <w:rsid w:val="00613572"/>
    <w:rsid w:val="00613CCC"/>
    <w:rsid w:val="006144B9"/>
    <w:rsid w:val="00615BE6"/>
    <w:rsid w:val="00615D97"/>
    <w:rsid w:val="00616303"/>
    <w:rsid w:val="00617E84"/>
    <w:rsid w:val="00620765"/>
    <w:rsid w:val="006216B3"/>
    <w:rsid w:val="00621777"/>
    <w:rsid w:val="00621EDE"/>
    <w:rsid w:val="006224D6"/>
    <w:rsid w:val="0062258D"/>
    <w:rsid w:val="006235FB"/>
    <w:rsid w:val="006238AD"/>
    <w:rsid w:val="00623FAF"/>
    <w:rsid w:val="00624FCE"/>
    <w:rsid w:val="006278F1"/>
    <w:rsid w:val="00632F1F"/>
    <w:rsid w:val="00635AB9"/>
    <w:rsid w:val="00636D20"/>
    <w:rsid w:val="00640010"/>
    <w:rsid w:val="006402FF"/>
    <w:rsid w:val="0064130B"/>
    <w:rsid w:val="0064146B"/>
    <w:rsid w:val="00642055"/>
    <w:rsid w:val="00644664"/>
    <w:rsid w:val="00644B01"/>
    <w:rsid w:val="00646281"/>
    <w:rsid w:val="006462C1"/>
    <w:rsid w:val="00646FBB"/>
    <w:rsid w:val="00647BA2"/>
    <w:rsid w:val="00651A6F"/>
    <w:rsid w:val="00651D13"/>
    <w:rsid w:val="0065267B"/>
    <w:rsid w:val="0065339E"/>
    <w:rsid w:val="006539B5"/>
    <w:rsid w:val="00654867"/>
    <w:rsid w:val="0066025C"/>
    <w:rsid w:val="0066251F"/>
    <w:rsid w:val="00665688"/>
    <w:rsid w:val="00665E8C"/>
    <w:rsid w:val="00666995"/>
    <w:rsid w:val="0066757F"/>
    <w:rsid w:val="006701F5"/>
    <w:rsid w:val="006705D5"/>
    <w:rsid w:val="00670D34"/>
    <w:rsid w:val="00671D64"/>
    <w:rsid w:val="006724E3"/>
    <w:rsid w:val="00672D14"/>
    <w:rsid w:val="00673CFE"/>
    <w:rsid w:val="00674CCA"/>
    <w:rsid w:val="006760A6"/>
    <w:rsid w:val="00676A96"/>
    <w:rsid w:val="00677D95"/>
    <w:rsid w:val="006810AB"/>
    <w:rsid w:val="00681454"/>
    <w:rsid w:val="00681D7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0CEC"/>
    <w:rsid w:val="006A13C8"/>
    <w:rsid w:val="006A2C65"/>
    <w:rsid w:val="006A3693"/>
    <w:rsid w:val="006A3DDC"/>
    <w:rsid w:val="006A4B39"/>
    <w:rsid w:val="006A6DF0"/>
    <w:rsid w:val="006A770B"/>
    <w:rsid w:val="006B02B8"/>
    <w:rsid w:val="006B043A"/>
    <w:rsid w:val="006B134E"/>
    <w:rsid w:val="006B3143"/>
    <w:rsid w:val="006B3A95"/>
    <w:rsid w:val="006B4823"/>
    <w:rsid w:val="006B48E8"/>
    <w:rsid w:val="006B4EFC"/>
    <w:rsid w:val="006B5909"/>
    <w:rsid w:val="006C02F9"/>
    <w:rsid w:val="006C042F"/>
    <w:rsid w:val="006C0A54"/>
    <w:rsid w:val="006C1208"/>
    <w:rsid w:val="006C1CA6"/>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06"/>
    <w:rsid w:val="006D7852"/>
    <w:rsid w:val="006E2754"/>
    <w:rsid w:val="006E2939"/>
    <w:rsid w:val="006E2F97"/>
    <w:rsid w:val="006E3C16"/>
    <w:rsid w:val="006E41CB"/>
    <w:rsid w:val="006E4A64"/>
    <w:rsid w:val="006E4CC6"/>
    <w:rsid w:val="006E5A15"/>
    <w:rsid w:val="006E64AD"/>
    <w:rsid w:val="006E6E00"/>
    <w:rsid w:val="006F0412"/>
    <w:rsid w:val="006F0544"/>
    <w:rsid w:val="006F0F9C"/>
    <w:rsid w:val="006F2BEF"/>
    <w:rsid w:val="006F2E66"/>
    <w:rsid w:val="006F383F"/>
    <w:rsid w:val="006F4568"/>
    <w:rsid w:val="006F4C4E"/>
    <w:rsid w:val="006F4C5E"/>
    <w:rsid w:val="006F4D8E"/>
    <w:rsid w:val="006F5DD0"/>
    <w:rsid w:val="006F66BD"/>
    <w:rsid w:val="006F7205"/>
    <w:rsid w:val="006F7B76"/>
    <w:rsid w:val="007009DC"/>
    <w:rsid w:val="00704464"/>
    <w:rsid w:val="00704663"/>
    <w:rsid w:val="00704BD9"/>
    <w:rsid w:val="00705F89"/>
    <w:rsid w:val="00706881"/>
    <w:rsid w:val="00706B03"/>
    <w:rsid w:val="007077AE"/>
    <w:rsid w:val="0071071D"/>
    <w:rsid w:val="00710E79"/>
    <w:rsid w:val="00711F58"/>
    <w:rsid w:val="00713E60"/>
    <w:rsid w:val="00713FD9"/>
    <w:rsid w:val="00714CF5"/>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3F32"/>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5794D"/>
    <w:rsid w:val="0076013E"/>
    <w:rsid w:val="00762063"/>
    <w:rsid w:val="00762143"/>
    <w:rsid w:val="00762A9C"/>
    <w:rsid w:val="00763E75"/>
    <w:rsid w:val="0076702C"/>
    <w:rsid w:val="0076753F"/>
    <w:rsid w:val="00767C2D"/>
    <w:rsid w:val="00767C43"/>
    <w:rsid w:val="0077042B"/>
    <w:rsid w:val="007712FD"/>
    <w:rsid w:val="00772F47"/>
    <w:rsid w:val="00773BC3"/>
    <w:rsid w:val="00773C34"/>
    <w:rsid w:val="00774551"/>
    <w:rsid w:val="007748EA"/>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C0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1E0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082"/>
    <w:rsid w:val="007B7ED9"/>
    <w:rsid w:val="007C0068"/>
    <w:rsid w:val="007C0D39"/>
    <w:rsid w:val="007C107C"/>
    <w:rsid w:val="007C1086"/>
    <w:rsid w:val="007C2972"/>
    <w:rsid w:val="007C4A64"/>
    <w:rsid w:val="007C5E11"/>
    <w:rsid w:val="007C71BB"/>
    <w:rsid w:val="007C75CA"/>
    <w:rsid w:val="007D1079"/>
    <w:rsid w:val="007D13D5"/>
    <w:rsid w:val="007D14F8"/>
    <w:rsid w:val="007D154A"/>
    <w:rsid w:val="007D1FA3"/>
    <w:rsid w:val="007D3431"/>
    <w:rsid w:val="007D3C8C"/>
    <w:rsid w:val="007D4832"/>
    <w:rsid w:val="007D4A0E"/>
    <w:rsid w:val="007D572B"/>
    <w:rsid w:val="007E00BC"/>
    <w:rsid w:val="007E21DF"/>
    <w:rsid w:val="007E29C3"/>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C4"/>
    <w:rsid w:val="008103FE"/>
    <w:rsid w:val="00811981"/>
    <w:rsid w:val="0081245E"/>
    <w:rsid w:val="00812CCD"/>
    <w:rsid w:val="00813D73"/>
    <w:rsid w:val="00813DD6"/>
    <w:rsid w:val="00813FC5"/>
    <w:rsid w:val="00814809"/>
    <w:rsid w:val="008218D6"/>
    <w:rsid w:val="00821AE8"/>
    <w:rsid w:val="008224A6"/>
    <w:rsid w:val="00822C6A"/>
    <w:rsid w:val="0082360F"/>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708"/>
    <w:rsid w:val="00852CDD"/>
    <w:rsid w:val="0085303D"/>
    <w:rsid w:val="00853612"/>
    <w:rsid w:val="008537DD"/>
    <w:rsid w:val="00853AE3"/>
    <w:rsid w:val="00854794"/>
    <w:rsid w:val="00854869"/>
    <w:rsid w:val="00854D87"/>
    <w:rsid w:val="0085502E"/>
    <w:rsid w:val="008552AA"/>
    <w:rsid w:val="008561C7"/>
    <w:rsid w:val="008574EA"/>
    <w:rsid w:val="00857668"/>
    <w:rsid w:val="0085794D"/>
    <w:rsid w:val="00860168"/>
    <w:rsid w:val="008609EE"/>
    <w:rsid w:val="00860A51"/>
    <w:rsid w:val="008616EB"/>
    <w:rsid w:val="0086196F"/>
    <w:rsid w:val="00861BEF"/>
    <w:rsid w:val="00861C25"/>
    <w:rsid w:val="00862AD6"/>
    <w:rsid w:val="00862DF8"/>
    <w:rsid w:val="0086377B"/>
    <w:rsid w:val="0086381F"/>
    <w:rsid w:val="0086452B"/>
    <w:rsid w:val="00865BCA"/>
    <w:rsid w:val="00866FBC"/>
    <w:rsid w:val="0086771E"/>
    <w:rsid w:val="0087087F"/>
    <w:rsid w:val="00872977"/>
    <w:rsid w:val="00872C22"/>
    <w:rsid w:val="008735AA"/>
    <w:rsid w:val="008735C7"/>
    <w:rsid w:val="00873EFD"/>
    <w:rsid w:val="0087523A"/>
    <w:rsid w:val="008754B1"/>
    <w:rsid w:val="00876CD9"/>
    <w:rsid w:val="00877DA4"/>
    <w:rsid w:val="008809AE"/>
    <w:rsid w:val="00880AA1"/>
    <w:rsid w:val="0088211C"/>
    <w:rsid w:val="0088283A"/>
    <w:rsid w:val="00883EB3"/>
    <w:rsid w:val="00884656"/>
    <w:rsid w:val="0088596E"/>
    <w:rsid w:val="00885E30"/>
    <w:rsid w:val="008872E1"/>
    <w:rsid w:val="0088757E"/>
    <w:rsid w:val="008879DA"/>
    <w:rsid w:val="008907FD"/>
    <w:rsid w:val="00890F18"/>
    <w:rsid w:val="00892063"/>
    <w:rsid w:val="00893682"/>
    <w:rsid w:val="00893F00"/>
    <w:rsid w:val="008941FF"/>
    <w:rsid w:val="00894F1D"/>
    <w:rsid w:val="00897053"/>
    <w:rsid w:val="008A030C"/>
    <w:rsid w:val="008A08EC"/>
    <w:rsid w:val="008A0FD2"/>
    <w:rsid w:val="008A1C78"/>
    <w:rsid w:val="008A1E47"/>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78C"/>
    <w:rsid w:val="008C7A5F"/>
    <w:rsid w:val="008C7F07"/>
    <w:rsid w:val="008D0486"/>
    <w:rsid w:val="008D092C"/>
    <w:rsid w:val="008D170E"/>
    <w:rsid w:val="008D1B17"/>
    <w:rsid w:val="008D1DB6"/>
    <w:rsid w:val="008D21BB"/>
    <w:rsid w:val="008D2D20"/>
    <w:rsid w:val="008D5EED"/>
    <w:rsid w:val="008D6782"/>
    <w:rsid w:val="008D6B3F"/>
    <w:rsid w:val="008E0416"/>
    <w:rsid w:val="008E0EB6"/>
    <w:rsid w:val="008E12F8"/>
    <w:rsid w:val="008E2C98"/>
    <w:rsid w:val="008E3D19"/>
    <w:rsid w:val="008E614A"/>
    <w:rsid w:val="008E6704"/>
    <w:rsid w:val="008E760A"/>
    <w:rsid w:val="008E76A6"/>
    <w:rsid w:val="008E7AF8"/>
    <w:rsid w:val="008F0221"/>
    <w:rsid w:val="008F0605"/>
    <w:rsid w:val="008F197C"/>
    <w:rsid w:val="008F5DB4"/>
    <w:rsid w:val="008F672C"/>
    <w:rsid w:val="008F6AC9"/>
    <w:rsid w:val="008F6FE3"/>
    <w:rsid w:val="008F7903"/>
    <w:rsid w:val="008F7D6D"/>
    <w:rsid w:val="008F7DF2"/>
    <w:rsid w:val="0090025D"/>
    <w:rsid w:val="00900BEF"/>
    <w:rsid w:val="009014FC"/>
    <w:rsid w:val="009015B4"/>
    <w:rsid w:val="00902373"/>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0CC9"/>
    <w:rsid w:val="00922AF7"/>
    <w:rsid w:val="0092375A"/>
    <w:rsid w:val="00923A7D"/>
    <w:rsid w:val="00926B89"/>
    <w:rsid w:val="00927C1B"/>
    <w:rsid w:val="00930E05"/>
    <w:rsid w:val="009312F0"/>
    <w:rsid w:val="009314C9"/>
    <w:rsid w:val="00934371"/>
    <w:rsid w:val="00934470"/>
    <w:rsid w:val="00934C2E"/>
    <w:rsid w:val="00935344"/>
    <w:rsid w:val="0093589E"/>
    <w:rsid w:val="0093615C"/>
    <w:rsid w:val="009367F5"/>
    <w:rsid w:val="00936D93"/>
    <w:rsid w:val="00937D45"/>
    <w:rsid w:val="00942421"/>
    <w:rsid w:val="00942586"/>
    <w:rsid w:val="0094270A"/>
    <w:rsid w:val="00942A8D"/>
    <w:rsid w:val="00945C17"/>
    <w:rsid w:val="009472E7"/>
    <w:rsid w:val="00947C57"/>
    <w:rsid w:val="00950198"/>
    <w:rsid w:val="00950B60"/>
    <w:rsid w:val="00950D3E"/>
    <w:rsid w:val="00950FCA"/>
    <w:rsid w:val="009519B2"/>
    <w:rsid w:val="00951BDD"/>
    <w:rsid w:val="00952121"/>
    <w:rsid w:val="00952B67"/>
    <w:rsid w:val="0095327A"/>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3D7"/>
    <w:rsid w:val="0096452F"/>
    <w:rsid w:val="009645FD"/>
    <w:rsid w:val="009646AF"/>
    <w:rsid w:val="00964FE8"/>
    <w:rsid w:val="009654CB"/>
    <w:rsid w:val="00965CF4"/>
    <w:rsid w:val="009700B6"/>
    <w:rsid w:val="00972044"/>
    <w:rsid w:val="00974702"/>
    <w:rsid w:val="00975CE0"/>
    <w:rsid w:val="009761CF"/>
    <w:rsid w:val="00976391"/>
    <w:rsid w:val="009772F8"/>
    <w:rsid w:val="009807B3"/>
    <w:rsid w:val="00980867"/>
    <w:rsid w:val="00980A17"/>
    <w:rsid w:val="009814E8"/>
    <w:rsid w:val="00981BB9"/>
    <w:rsid w:val="009821D2"/>
    <w:rsid w:val="009822BD"/>
    <w:rsid w:val="009835D9"/>
    <w:rsid w:val="00984DF8"/>
    <w:rsid w:val="009851B8"/>
    <w:rsid w:val="0098614D"/>
    <w:rsid w:val="0098652B"/>
    <w:rsid w:val="00986C0C"/>
    <w:rsid w:val="00986CFF"/>
    <w:rsid w:val="00987884"/>
    <w:rsid w:val="00990BB6"/>
    <w:rsid w:val="00990BC7"/>
    <w:rsid w:val="00991147"/>
    <w:rsid w:val="00991666"/>
    <w:rsid w:val="009934B9"/>
    <w:rsid w:val="00993749"/>
    <w:rsid w:val="009946FC"/>
    <w:rsid w:val="00994AE2"/>
    <w:rsid w:val="009952E9"/>
    <w:rsid w:val="00995E59"/>
    <w:rsid w:val="00996972"/>
    <w:rsid w:val="00997FCA"/>
    <w:rsid w:val="009A0F3D"/>
    <w:rsid w:val="009A148C"/>
    <w:rsid w:val="009A14F4"/>
    <w:rsid w:val="009A1939"/>
    <w:rsid w:val="009A250E"/>
    <w:rsid w:val="009A36B1"/>
    <w:rsid w:val="009A44DE"/>
    <w:rsid w:val="009A4922"/>
    <w:rsid w:val="009A5784"/>
    <w:rsid w:val="009A6419"/>
    <w:rsid w:val="009A68D8"/>
    <w:rsid w:val="009A71EE"/>
    <w:rsid w:val="009A7273"/>
    <w:rsid w:val="009B28CC"/>
    <w:rsid w:val="009B2A0D"/>
    <w:rsid w:val="009B2E3A"/>
    <w:rsid w:val="009B2F3F"/>
    <w:rsid w:val="009B3744"/>
    <w:rsid w:val="009B4FF3"/>
    <w:rsid w:val="009B5E67"/>
    <w:rsid w:val="009B61AB"/>
    <w:rsid w:val="009B6804"/>
    <w:rsid w:val="009B6C15"/>
    <w:rsid w:val="009B789C"/>
    <w:rsid w:val="009C0091"/>
    <w:rsid w:val="009C04E9"/>
    <w:rsid w:val="009C07F3"/>
    <w:rsid w:val="009C09D6"/>
    <w:rsid w:val="009C1246"/>
    <w:rsid w:val="009C12AB"/>
    <w:rsid w:val="009C14ED"/>
    <w:rsid w:val="009C1998"/>
    <w:rsid w:val="009C283D"/>
    <w:rsid w:val="009C2D8C"/>
    <w:rsid w:val="009C3FC7"/>
    <w:rsid w:val="009C4395"/>
    <w:rsid w:val="009C4BA7"/>
    <w:rsid w:val="009C58E1"/>
    <w:rsid w:val="009C5C95"/>
    <w:rsid w:val="009C609B"/>
    <w:rsid w:val="009C6293"/>
    <w:rsid w:val="009C68C4"/>
    <w:rsid w:val="009C691B"/>
    <w:rsid w:val="009C7B0F"/>
    <w:rsid w:val="009D01C2"/>
    <w:rsid w:val="009D1028"/>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236"/>
    <w:rsid w:val="009E72F9"/>
    <w:rsid w:val="009E7CAE"/>
    <w:rsid w:val="009F00BC"/>
    <w:rsid w:val="009F0BD4"/>
    <w:rsid w:val="009F1332"/>
    <w:rsid w:val="009F1B24"/>
    <w:rsid w:val="009F2CB6"/>
    <w:rsid w:val="009F3EF7"/>
    <w:rsid w:val="009F4F45"/>
    <w:rsid w:val="009F57A4"/>
    <w:rsid w:val="009F5B1D"/>
    <w:rsid w:val="009F79B5"/>
    <w:rsid w:val="009F7C8A"/>
    <w:rsid w:val="00A005ED"/>
    <w:rsid w:val="00A00B41"/>
    <w:rsid w:val="00A00D82"/>
    <w:rsid w:val="00A0236F"/>
    <w:rsid w:val="00A0240B"/>
    <w:rsid w:val="00A033A4"/>
    <w:rsid w:val="00A0477C"/>
    <w:rsid w:val="00A0509F"/>
    <w:rsid w:val="00A05A6B"/>
    <w:rsid w:val="00A07106"/>
    <w:rsid w:val="00A10BDE"/>
    <w:rsid w:val="00A118D1"/>
    <w:rsid w:val="00A12779"/>
    <w:rsid w:val="00A130A1"/>
    <w:rsid w:val="00A131A8"/>
    <w:rsid w:val="00A1403A"/>
    <w:rsid w:val="00A1416A"/>
    <w:rsid w:val="00A1569B"/>
    <w:rsid w:val="00A15FAA"/>
    <w:rsid w:val="00A16B82"/>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27920"/>
    <w:rsid w:val="00A30505"/>
    <w:rsid w:val="00A31541"/>
    <w:rsid w:val="00A31D3C"/>
    <w:rsid w:val="00A32335"/>
    <w:rsid w:val="00A34195"/>
    <w:rsid w:val="00A34535"/>
    <w:rsid w:val="00A354D1"/>
    <w:rsid w:val="00A35EE0"/>
    <w:rsid w:val="00A35FA2"/>
    <w:rsid w:val="00A36010"/>
    <w:rsid w:val="00A36832"/>
    <w:rsid w:val="00A378F5"/>
    <w:rsid w:val="00A41311"/>
    <w:rsid w:val="00A42794"/>
    <w:rsid w:val="00A43593"/>
    <w:rsid w:val="00A438D9"/>
    <w:rsid w:val="00A43D47"/>
    <w:rsid w:val="00A446C3"/>
    <w:rsid w:val="00A44A84"/>
    <w:rsid w:val="00A453B4"/>
    <w:rsid w:val="00A45638"/>
    <w:rsid w:val="00A462FC"/>
    <w:rsid w:val="00A46B5B"/>
    <w:rsid w:val="00A473E4"/>
    <w:rsid w:val="00A47CC6"/>
    <w:rsid w:val="00A47F95"/>
    <w:rsid w:val="00A50C5F"/>
    <w:rsid w:val="00A51563"/>
    <w:rsid w:val="00A53003"/>
    <w:rsid w:val="00A5345E"/>
    <w:rsid w:val="00A54949"/>
    <w:rsid w:val="00A555F4"/>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556"/>
    <w:rsid w:val="00A729DD"/>
    <w:rsid w:val="00A73B63"/>
    <w:rsid w:val="00A7456F"/>
    <w:rsid w:val="00A746AE"/>
    <w:rsid w:val="00A74961"/>
    <w:rsid w:val="00A74DEE"/>
    <w:rsid w:val="00A755F0"/>
    <w:rsid w:val="00A75755"/>
    <w:rsid w:val="00A767CC"/>
    <w:rsid w:val="00A76903"/>
    <w:rsid w:val="00A7757A"/>
    <w:rsid w:val="00A7791F"/>
    <w:rsid w:val="00A80F39"/>
    <w:rsid w:val="00A8109F"/>
    <w:rsid w:val="00A822CA"/>
    <w:rsid w:val="00A8265C"/>
    <w:rsid w:val="00A83682"/>
    <w:rsid w:val="00A8447E"/>
    <w:rsid w:val="00A84A60"/>
    <w:rsid w:val="00A86847"/>
    <w:rsid w:val="00A86B4F"/>
    <w:rsid w:val="00A904DB"/>
    <w:rsid w:val="00A90D2B"/>
    <w:rsid w:val="00A910DA"/>
    <w:rsid w:val="00A9186F"/>
    <w:rsid w:val="00A9190D"/>
    <w:rsid w:val="00A92D85"/>
    <w:rsid w:val="00A93620"/>
    <w:rsid w:val="00A941E0"/>
    <w:rsid w:val="00A94865"/>
    <w:rsid w:val="00A951A6"/>
    <w:rsid w:val="00A955C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08F7"/>
    <w:rsid w:val="00AB1D0A"/>
    <w:rsid w:val="00AB2A58"/>
    <w:rsid w:val="00AB3BD1"/>
    <w:rsid w:val="00AB42E6"/>
    <w:rsid w:val="00AB443B"/>
    <w:rsid w:val="00AB4A09"/>
    <w:rsid w:val="00AB4AFA"/>
    <w:rsid w:val="00AB51CF"/>
    <w:rsid w:val="00AB53AF"/>
    <w:rsid w:val="00AB59A9"/>
    <w:rsid w:val="00AB5DB5"/>
    <w:rsid w:val="00AB7E31"/>
    <w:rsid w:val="00AC0322"/>
    <w:rsid w:val="00AC0A18"/>
    <w:rsid w:val="00AC1F7B"/>
    <w:rsid w:val="00AC2D32"/>
    <w:rsid w:val="00AC3D02"/>
    <w:rsid w:val="00AC3E7B"/>
    <w:rsid w:val="00AC450A"/>
    <w:rsid w:val="00AC4A6A"/>
    <w:rsid w:val="00AC4CDB"/>
    <w:rsid w:val="00AC4EB8"/>
    <w:rsid w:val="00AC5656"/>
    <w:rsid w:val="00AC7FB4"/>
    <w:rsid w:val="00AD0290"/>
    <w:rsid w:val="00AD0794"/>
    <w:rsid w:val="00AD0A22"/>
    <w:rsid w:val="00AD1948"/>
    <w:rsid w:val="00AD1F1C"/>
    <w:rsid w:val="00AD27B0"/>
    <w:rsid w:val="00AD442F"/>
    <w:rsid w:val="00AD67C7"/>
    <w:rsid w:val="00AE0983"/>
    <w:rsid w:val="00AE0B99"/>
    <w:rsid w:val="00AE1472"/>
    <w:rsid w:val="00AE1CA8"/>
    <w:rsid w:val="00AE2732"/>
    <w:rsid w:val="00AE38A5"/>
    <w:rsid w:val="00AE51ED"/>
    <w:rsid w:val="00AE5354"/>
    <w:rsid w:val="00AE58A6"/>
    <w:rsid w:val="00AE6A23"/>
    <w:rsid w:val="00AE6C6F"/>
    <w:rsid w:val="00AE7A72"/>
    <w:rsid w:val="00AE7A8D"/>
    <w:rsid w:val="00AE7BDE"/>
    <w:rsid w:val="00AF0591"/>
    <w:rsid w:val="00AF0655"/>
    <w:rsid w:val="00AF07B4"/>
    <w:rsid w:val="00AF09FB"/>
    <w:rsid w:val="00AF0C62"/>
    <w:rsid w:val="00AF3008"/>
    <w:rsid w:val="00AF31E2"/>
    <w:rsid w:val="00AF3346"/>
    <w:rsid w:val="00AF3A96"/>
    <w:rsid w:val="00AF3AE7"/>
    <w:rsid w:val="00AF3B3F"/>
    <w:rsid w:val="00AF3EBA"/>
    <w:rsid w:val="00AF4A61"/>
    <w:rsid w:val="00AF4A9B"/>
    <w:rsid w:val="00AF7393"/>
    <w:rsid w:val="00B014C2"/>
    <w:rsid w:val="00B02BFC"/>
    <w:rsid w:val="00B03770"/>
    <w:rsid w:val="00B03D58"/>
    <w:rsid w:val="00B03E15"/>
    <w:rsid w:val="00B03F2F"/>
    <w:rsid w:val="00B04613"/>
    <w:rsid w:val="00B059AF"/>
    <w:rsid w:val="00B06F3E"/>
    <w:rsid w:val="00B079F5"/>
    <w:rsid w:val="00B10464"/>
    <w:rsid w:val="00B13CA9"/>
    <w:rsid w:val="00B14987"/>
    <w:rsid w:val="00B15CB4"/>
    <w:rsid w:val="00B15D04"/>
    <w:rsid w:val="00B17779"/>
    <w:rsid w:val="00B17841"/>
    <w:rsid w:val="00B20E9E"/>
    <w:rsid w:val="00B21492"/>
    <w:rsid w:val="00B2149D"/>
    <w:rsid w:val="00B21CA1"/>
    <w:rsid w:val="00B22ED3"/>
    <w:rsid w:val="00B24608"/>
    <w:rsid w:val="00B24F30"/>
    <w:rsid w:val="00B253EC"/>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0AB6"/>
    <w:rsid w:val="00B41DDA"/>
    <w:rsid w:val="00B435BF"/>
    <w:rsid w:val="00B438A2"/>
    <w:rsid w:val="00B444C8"/>
    <w:rsid w:val="00B4483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671"/>
    <w:rsid w:val="00B80DC6"/>
    <w:rsid w:val="00B81E96"/>
    <w:rsid w:val="00B82343"/>
    <w:rsid w:val="00B829D5"/>
    <w:rsid w:val="00B8312C"/>
    <w:rsid w:val="00B85847"/>
    <w:rsid w:val="00B90A18"/>
    <w:rsid w:val="00B91779"/>
    <w:rsid w:val="00B91E98"/>
    <w:rsid w:val="00B92AF9"/>
    <w:rsid w:val="00B94569"/>
    <w:rsid w:val="00B9467E"/>
    <w:rsid w:val="00B95372"/>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D26"/>
    <w:rsid w:val="00BB69FE"/>
    <w:rsid w:val="00BC19AC"/>
    <w:rsid w:val="00BC1CE4"/>
    <w:rsid w:val="00BC23D0"/>
    <w:rsid w:val="00BC2519"/>
    <w:rsid w:val="00BC255C"/>
    <w:rsid w:val="00BC3455"/>
    <w:rsid w:val="00BC34D0"/>
    <w:rsid w:val="00BC59A3"/>
    <w:rsid w:val="00BD0133"/>
    <w:rsid w:val="00BD0F37"/>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433"/>
    <w:rsid w:val="00BF0D2F"/>
    <w:rsid w:val="00BF126A"/>
    <w:rsid w:val="00BF1E2A"/>
    <w:rsid w:val="00BF2243"/>
    <w:rsid w:val="00BF3B6F"/>
    <w:rsid w:val="00BF4C3A"/>
    <w:rsid w:val="00BF51D4"/>
    <w:rsid w:val="00BF62AF"/>
    <w:rsid w:val="00BF6455"/>
    <w:rsid w:val="00BF7149"/>
    <w:rsid w:val="00BF7AB3"/>
    <w:rsid w:val="00BF7ED7"/>
    <w:rsid w:val="00BF7F67"/>
    <w:rsid w:val="00C01033"/>
    <w:rsid w:val="00C0156F"/>
    <w:rsid w:val="00C0157E"/>
    <w:rsid w:val="00C01BAC"/>
    <w:rsid w:val="00C02125"/>
    <w:rsid w:val="00C0214E"/>
    <w:rsid w:val="00C0236F"/>
    <w:rsid w:val="00C02871"/>
    <w:rsid w:val="00C03038"/>
    <w:rsid w:val="00C034A9"/>
    <w:rsid w:val="00C03BC6"/>
    <w:rsid w:val="00C04422"/>
    <w:rsid w:val="00C0510E"/>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82A"/>
    <w:rsid w:val="00C27A9D"/>
    <w:rsid w:val="00C27B02"/>
    <w:rsid w:val="00C316CA"/>
    <w:rsid w:val="00C3209E"/>
    <w:rsid w:val="00C3212E"/>
    <w:rsid w:val="00C33B64"/>
    <w:rsid w:val="00C34C12"/>
    <w:rsid w:val="00C34F3A"/>
    <w:rsid w:val="00C3569C"/>
    <w:rsid w:val="00C360FB"/>
    <w:rsid w:val="00C36359"/>
    <w:rsid w:val="00C36979"/>
    <w:rsid w:val="00C36E24"/>
    <w:rsid w:val="00C37160"/>
    <w:rsid w:val="00C40177"/>
    <w:rsid w:val="00C402DE"/>
    <w:rsid w:val="00C4043D"/>
    <w:rsid w:val="00C415F9"/>
    <w:rsid w:val="00C42557"/>
    <w:rsid w:val="00C433AE"/>
    <w:rsid w:val="00C43418"/>
    <w:rsid w:val="00C43604"/>
    <w:rsid w:val="00C4361F"/>
    <w:rsid w:val="00C4381D"/>
    <w:rsid w:val="00C444C5"/>
    <w:rsid w:val="00C44C38"/>
    <w:rsid w:val="00C45A3F"/>
    <w:rsid w:val="00C46228"/>
    <w:rsid w:val="00C4647D"/>
    <w:rsid w:val="00C47B3F"/>
    <w:rsid w:val="00C51CC5"/>
    <w:rsid w:val="00C52444"/>
    <w:rsid w:val="00C52C13"/>
    <w:rsid w:val="00C530DD"/>
    <w:rsid w:val="00C541F2"/>
    <w:rsid w:val="00C54513"/>
    <w:rsid w:val="00C548C2"/>
    <w:rsid w:val="00C5511B"/>
    <w:rsid w:val="00C55399"/>
    <w:rsid w:val="00C560A9"/>
    <w:rsid w:val="00C578D2"/>
    <w:rsid w:val="00C57A1D"/>
    <w:rsid w:val="00C627BE"/>
    <w:rsid w:val="00C63014"/>
    <w:rsid w:val="00C64546"/>
    <w:rsid w:val="00C648AC"/>
    <w:rsid w:val="00C65131"/>
    <w:rsid w:val="00C652FC"/>
    <w:rsid w:val="00C6579C"/>
    <w:rsid w:val="00C66615"/>
    <w:rsid w:val="00C66957"/>
    <w:rsid w:val="00C67AC5"/>
    <w:rsid w:val="00C67ED2"/>
    <w:rsid w:val="00C70037"/>
    <w:rsid w:val="00C71D12"/>
    <w:rsid w:val="00C71E0D"/>
    <w:rsid w:val="00C7263C"/>
    <w:rsid w:val="00C74B22"/>
    <w:rsid w:val="00C75299"/>
    <w:rsid w:val="00C76599"/>
    <w:rsid w:val="00C76BBA"/>
    <w:rsid w:val="00C76DE8"/>
    <w:rsid w:val="00C76E3C"/>
    <w:rsid w:val="00C775F6"/>
    <w:rsid w:val="00C77744"/>
    <w:rsid w:val="00C77E48"/>
    <w:rsid w:val="00C80BE3"/>
    <w:rsid w:val="00C80EAD"/>
    <w:rsid w:val="00C81381"/>
    <w:rsid w:val="00C83CA4"/>
    <w:rsid w:val="00C83D2F"/>
    <w:rsid w:val="00C844A0"/>
    <w:rsid w:val="00C845DE"/>
    <w:rsid w:val="00C871EF"/>
    <w:rsid w:val="00C87EF3"/>
    <w:rsid w:val="00C910E9"/>
    <w:rsid w:val="00C91B18"/>
    <w:rsid w:val="00C93857"/>
    <w:rsid w:val="00C93C88"/>
    <w:rsid w:val="00C944DD"/>
    <w:rsid w:val="00C948A2"/>
    <w:rsid w:val="00C948FD"/>
    <w:rsid w:val="00C96367"/>
    <w:rsid w:val="00C9791E"/>
    <w:rsid w:val="00CA0156"/>
    <w:rsid w:val="00CA089A"/>
    <w:rsid w:val="00CA0B4B"/>
    <w:rsid w:val="00CA1995"/>
    <w:rsid w:val="00CA24BE"/>
    <w:rsid w:val="00CA5554"/>
    <w:rsid w:val="00CA5B19"/>
    <w:rsid w:val="00CA6115"/>
    <w:rsid w:val="00CA6A05"/>
    <w:rsid w:val="00CA7003"/>
    <w:rsid w:val="00CA76A1"/>
    <w:rsid w:val="00CB06FA"/>
    <w:rsid w:val="00CB285D"/>
    <w:rsid w:val="00CB4CAC"/>
    <w:rsid w:val="00CB4D62"/>
    <w:rsid w:val="00CB4F08"/>
    <w:rsid w:val="00CB690A"/>
    <w:rsid w:val="00CC14A5"/>
    <w:rsid w:val="00CC2796"/>
    <w:rsid w:val="00CC2CB6"/>
    <w:rsid w:val="00CC35EA"/>
    <w:rsid w:val="00CC3816"/>
    <w:rsid w:val="00CC3CAD"/>
    <w:rsid w:val="00CC4642"/>
    <w:rsid w:val="00CC59D1"/>
    <w:rsid w:val="00CC77FF"/>
    <w:rsid w:val="00CC780F"/>
    <w:rsid w:val="00CC7F9E"/>
    <w:rsid w:val="00CD02B7"/>
    <w:rsid w:val="00CD0E9E"/>
    <w:rsid w:val="00CD1922"/>
    <w:rsid w:val="00CD27F3"/>
    <w:rsid w:val="00CD2EC3"/>
    <w:rsid w:val="00CD3896"/>
    <w:rsid w:val="00CD39F8"/>
    <w:rsid w:val="00CD4A81"/>
    <w:rsid w:val="00CD4B24"/>
    <w:rsid w:val="00CD6F50"/>
    <w:rsid w:val="00CD7843"/>
    <w:rsid w:val="00CD799D"/>
    <w:rsid w:val="00CE034E"/>
    <w:rsid w:val="00CE14C8"/>
    <w:rsid w:val="00CE34A4"/>
    <w:rsid w:val="00CE4BC1"/>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5AA"/>
    <w:rsid w:val="00CF7310"/>
    <w:rsid w:val="00CF788B"/>
    <w:rsid w:val="00D0487D"/>
    <w:rsid w:val="00D0521C"/>
    <w:rsid w:val="00D07514"/>
    <w:rsid w:val="00D11A11"/>
    <w:rsid w:val="00D12C49"/>
    <w:rsid w:val="00D1331A"/>
    <w:rsid w:val="00D1334E"/>
    <w:rsid w:val="00D133A7"/>
    <w:rsid w:val="00D1382A"/>
    <w:rsid w:val="00D1496F"/>
    <w:rsid w:val="00D1621C"/>
    <w:rsid w:val="00D165EA"/>
    <w:rsid w:val="00D21661"/>
    <w:rsid w:val="00D21FA0"/>
    <w:rsid w:val="00D226CE"/>
    <w:rsid w:val="00D22E63"/>
    <w:rsid w:val="00D237E7"/>
    <w:rsid w:val="00D23C21"/>
    <w:rsid w:val="00D25AC5"/>
    <w:rsid w:val="00D25BE1"/>
    <w:rsid w:val="00D26B44"/>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207"/>
    <w:rsid w:val="00D4330C"/>
    <w:rsid w:val="00D43D1C"/>
    <w:rsid w:val="00D448A4"/>
    <w:rsid w:val="00D4537D"/>
    <w:rsid w:val="00D4578F"/>
    <w:rsid w:val="00D45872"/>
    <w:rsid w:val="00D458D4"/>
    <w:rsid w:val="00D46838"/>
    <w:rsid w:val="00D469AD"/>
    <w:rsid w:val="00D46AB4"/>
    <w:rsid w:val="00D46E60"/>
    <w:rsid w:val="00D47A5E"/>
    <w:rsid w:val="00D50938"/>
    <w:rsid w:val="00D50BA7"/>
    <w:rsid w:val="00D51259"/>
    <w:rsid w:val="00D529A9"/>
    <w:rsid w:val="00D52E2D"/>
    <w:rsid w:val="00D52F34"/>
    <w:rsid w:val="00D52F66"/>
    <w:rsid w:val="00D55084"/>
    <w:rsid w:val="00D579EB"/>
    <w:rsid w:val="00D614D5"/>
    <w:rsid w:val="00D61DEB"/>
    <w:rsid w:val="00D62BFA"/>
    <w:rsid w:val="00D6339A"/>
    <w:rsid w:val="00D63F88"/>
    <w:rsid w:val="00D640FB"/>
    <w:rsid w:val="00D64BFB"/>
    <w:rsid w:val="00D710EE"/>
    <w:rsid w:val="00D7132C"/>
    <w:rsid w:val="00D72284"/>
    <w:rsid w:val="00D732DF"/>
    <w:rsid w:val="00D733BE"/>
    <w:rsid w:val="00D73732"/>
    <w:rsid w:val="00D738BB"/>
    <w:rsid w:val="00D73D1F"/>
    <w:rsid w:val="00D765CA"/>
    <w:rsid w:val="00D8049B"/>
    <w:rsid w:val="00D80624"/>
    <w:rsid w:val="00D80AF2"/>
    <w:rsid w:val="00D80B31"/>
    <w:rsid w:val="00D82F56"/>
    <w:rsid w:val="00D83241"/>
    <w:rsid w:val="00D841E6"/>
    <w:rsid w:val="00D84925"/>
    <w:rsid w:val="00D84DCF"/>
    <w:rsid w:val="00D85C3D"/>
    <w:rsid w:val="00D87460"/>
    <w:rsid w:val="00D87B7A"/>
    <w:rsid w:val="00D9022E"/>
    <w:rsid w:val="00D902CA"/>
    <w:rsid w:val="00D91217"/>
    <w:rsid w:val="00D93697"/>
    <w:rsid w:val="00D93D2F"/>
    <w:rsid w:val="00D95377"/>
    <w:rsid w:val="00D96E0E"/>
    <w:rsid w:val="00D96F64"/>
    <w:rsid w:val="00D96FF5"/>
    <w:rsid w:val="00D97F1A"/>
    <w:rsid w:val="00DA1279"/>
    <w:rsid w:val="00DA1A6E"/>
    <w:rsid w:val="00DA29D5"/>
    <w:rsid w:val="00DA2AA6"/>
    <w:rsid w:val="00DA3AEF"/>
    <w:rsid w:val="00DA4A95"/>
    <w:rsid w:val="00DA5C7E"/>
    <w:rsid w:val="00DA5E2A"/>
    <w:rsid w:val="00DA618C"/>
    <w:rsid w:val="00DA7F6E"/>
    <w:rsid w:val="00DB0C85"/>
    <w:rsid w:val="00DB1C5D"/>
    <w:rsid w:val="00DB284E"/>
    <w:rsid w:val="00DB322D"/>
    <w:rsid w:val="00DB38B6"/>
    <w:rsid w:val="00DB4D35"/>
    <w:rsid w:val="00DB535E"/>
    <w:rsid w:val="00DB5B57"/>
    <w:rsid w:val="00DB6B26"/>
    <w:rsid w:val="00DB6FED"/>
    <w:rsid w:val="00DC05E2"/>
    <w:rsid w:val="00DC0A91"/>
    <w:rsid w:val="00DC0AE2"/>
    <w:rsid w:val="00DC1357"/>
    <w:rsid w:val="00DC1EEB"/>
    <w:rsid w:val="00DC2A3D"/>
    <w:rsid w:val="00DC3C9F"/>
    <w:rsid w:val="00DC4247"/>
    <w:rsid w:val="00DC4975"/>
    <w:rsid w:val="00DC4A42"/>
    <w:rsid w:val="00DC5335"/>
    <w:rsid w:val="00DC611A"/>
    <w:rsid w:val="00DC66C7"/>
    <w:rsid w:val="00DC7E89"/>
    <w:rsid w:val="00DD0561"/>
    <w:rsid w:val="00DD0926"/>
    <w:rsid w:val="00DD0C9B"/>
    <w:rsid w:val="00DD14EF"/>
    <w:rsid w:val="00DD1FA5"/>
    <w:rsid w:val="00DD278C"/>
    <w:rsid w:val="00DD2B73"/>
    <w:rsid w:val="00DD47B2"/>
    <w:rsid w:val="00DD494F"/>
    <w:rsid w:val="00DD522A"/>
    <w:rsid w:val="00DD5B62"/>
    <w:rsid w:val="00DD6A08"/>
    <w:rsid w:val="00DE2A2F"/>
    <w:rsid w:val="00DE2B7E"/>
    <w:rsid w:val="00DE325F"/>
    <w:rsid w:val="00DE4468"/>
    <w:rsid w:val="00DE4D23"/>
    <w:rsid w:val="00DE4FE3"/>
    <w:rsid w:val="00DE65D2"/>
    <w:rsid w:val="00DE6DCD"/>
    <w:rsid w:val="00DE7993"/>
    <w:rsid w:val="00DF0A26"/>
    <w:rsid w:val="00DF1A53"/>
    <w:rsid w:val="00DF2E05"/>
    <w:rsid w:val="00DF35F4"/>
    <w:rsid w:val="00DF54A8"/>
    <w:rsid w:val="00DF649F"/>
    <w:rsid w:val="00DF65BD"/>
    <w:rsid w:val="00DF6E9D"/>
    <w:rsid w:val="00DF761E"/>
    <w:rsid w:val="00DF7AE0"/>
    <w:rsid w:val="00DF7C4D"/>
    <w:rsid w:val="00E01BFB"/>
    <w:rsid w:val="00E01E14"/>
    <w:rsid w:val="00E01E30"/>
    <w:rsid w:val="00E04CEE"/>
    <w:rsid w:val="00E04DF6"/>
    <w:rsid w:val="00E05D7F"/>
    <w:rsid w:val="00E06796"/>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827"/>
    <w:rsid w:val="00E25BC5"/>
    <w:rsid w:val="00E25FC8"/>
    <w:rsid w:val="00E26D39"/>
    <w:rsid w:val="00E2783F"/>
    <w:rsid w:val="00E27D0C"/>
    <w:rsid w:val="00E30F53"/>
    <w:rsid w:val="00E311F4"/>
    <w:rsid w:val="00E3203C"/>
    <w:rsid w:val="00E332E9"/>
    <w:rsid w:val="00E33DB9"/>
    <w:rsid w:val="00E344CB"/>
    <w:rsid w:val="00E34DD8"/>
    <w:rsid w:val="00E3608C"/>
    <w:rsid w:val="00E36FEE"/>
    <w:rsid w:val="00E37807"/>
    <w:rsid w:val="00E37B0A"/>
    <w:rsid w:val="00E37DB9"/>
    <w:rsid w:val="00E400A9"/>
    <w:rsid w:val="00E4178A"/>
    <w:rsid w:val="00E41B93"/>
    <w:rsid w:val="00E4287B"/>
    <w:rsid w:val="00E45525"/>
    <w:rsid w:val="00E46ECD"/>
    <w:rsid w:val="00E46FFA"/>
    <w:rsid w:val="00E47632"/>
    <w:rsid w:val="00E50E82"/>
    <w:rsid w:val="00E52155"/>
    <w:rsid w:val="00E5360F"/>
    <w:rsid w:val="00E54844"/>
    <w:rsid w:val="00E54D1D"/>
    <w:rsid w:val="00E55670"/>
    <w:rsid w:val="00E557D6"/>
    <w:rsid w:val="00E55CA3"/>
    <w:rsid w:val="00E5682A"/>
    <w:rsid w:val="00E57CA8"/>
    <w:rsid w:val="00E57E85"/>
    <w:rsid w:val="00E611E2"/>
    <w:rsid w:val="00E617F7"/>
    <w:rsid w:val="00E63645"/>
    <w:rsid w:val="00E63679"/>
    <w:rsid w:val="00E636FF"/>
    <w:rsid w:val="00E63C0A"/>
    <w:rsid w:val="00E656D1"/>
    <w:rsid w:val="00E6593F"/>
    <w:rsid w:val="00E65B67"/>
    <w:rsid w:val="00E66033"/>
    <w:rsid w:val="00E6696D"/>
    <w:rsid w:val="00E676F0"/>
    <w:rsid w:val="00E67CCB"/>
    <w:rsid w:val="00E72791"/>
    <w:rsid w:val="00E729AC"/>
    <w:rsid w:val="00E72A6B"/>
    <w:rsid w:val="00E72C53"/>
    <w:rsid w:val="00E73D9D"/>
    <w:rsid w:val="00E73FF9"/>
    <w:rsid w:val="00E74A85"/>
    <w:rsid w:val="00E75C05"/>
    <w:rsid w:val="00E767EE"/>
    <w:rsid w:val="00E76FAD"/>
    <w:rsid w:val="00E7788F"/>
    <w:rsid w:val="00E81533"/>
    <w:rsid w:val="00E8176C"/>
    <w:rsid w:val="00E82993"/>
    <w:rsid w:val="00E82A74"/>
    <w:rsid w:val="00E82F57"/>
    <w:rsid w:val="00E8347A"/>
    <w:rsid w:val="00E8348F"/>
    <w:rsid w:val="00E84566"/>
    <w:rsid w:val="00E84E20"/>
    <w:rsid w:val="00E8578D"/>
    <w:rsid w:val="00E85E77"/>
    <w:rsid w:val="00E91093"/>
    <w:rsid w:val="00E91498"/>
    <w:rsid w:val="00E91593"/>
    <w:rsid w:val="00E91691"/>
    <w:rsid w:val="00E91797"/>
    <w:rsid w:val="00E9296B"/>
    <w:rsid w:val="00E92C8C"/>
    <w:rsid w:val="00E94931"/>
    <w:rsid w:val="00E958DD"/>
    <w:rsid w:val="00E95BA9"/>
    <w:rsid w:val="00E9637F"/>
    <w:rsid w:val="00E969DE"/>
    <w:rsid w:val="00E970F8"/>
    <w:rsid w:val="00E97733"/>
    <w:rsid w:val="00EA07DC"/>
    <w:rsid w:val="00EA0C70"/>
    <w:rsid w:val="00EA17E6"/>
    <w:rsid w:val="00EA1D56"/>
    <w:rsid w:val="00EA2130"/>
    <w:rsid w:val="00EA28B3"/>
    <w:rsid w:val="00EA3201"/>
    <w:rsid w:val="00EA34FE"/>
    <w:rsid w:val="00EA3F7C"/>
    <w:rsid w:val="00EA4289"/>
    <w:rsid w:val="00EA4F84"/>
    <w:rsid w:val="00EA5004"/>
    <w:rsid w:val="00EA5A46"/>
    <w:rsid w:val="00EB0711"/>
    <w:rsid w:val="00EB09DB"/>
    <w:rsid w:val="00EB0B33"/>
    <w:rsid w:val="00EB164E"/>
    <w:rsid w:val="00EB245F"/>
    <w:rsid w:val="00EB25FE"/>
    <w:rsid w:val="00EB33D4"/>
    <w:rsid w:val="00EB3646"/>
    <w:rsid w:val="00EB3CCD"/>
    <w:rsid w:val="00EB49EC"/>
    <w:rsid w:val="00EB4FDF"/>
    <w:rsid w:val="00EB50E2"/>
    <w:rsid w:val="00EB544E"/>
    <w:rsid w:val="00EB63C5"/>
    <w:rsid w:val="00EB646B"/>
    <w:rsid w:val="00EB6E76"/>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370"/>
    <w:rsid w:val="00ED0544"/>
    <w:rsid w:val="00ED0A64"/>
    <w:rsid w:val="00ED129B"/>
    <w:rsid w:val="00ED295B"/>
    <w:rsid w:val="00ED4694"/>
    <w:rsid w:val="00ED4E38"/>
    <w:rsid w:val="00ED5DA1"/>
    <w:rsid w:val="00ED7515"/>
    <w:rsid w:val="00EE11C0"/>
    <w:rsid w:val="00EE1219"/>
    <w:rsid w:val="00EE2FD9"/>
    <w:rsid w:val="00EE30F3"/>
    <w:rsid w:val="00EE423A"/>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8DB"/>
    <w:rsid w:val="00EF4A41"/>
    <w:rsid w:val="00EF4BE5"/>
    <w:rsid w:val="00EF4E42"/>
    <w:rsid w:val="00EF6C78"/>
    <w:rsid w:val="00EF6C9D"/>
    <w:rsid w:val="00EF6CE8"/>
    <w:rsid w:val="00F003A1"/>
    <w:rsid w:val="00F0066C"/>
    <w:rsid w:val="00F02431"/>
    <w:rsid w:val="00F02727"/>
    <w:rsid w:val="00F03889"/>
    <w:rsid w:val="00F0628A"/>
    <w:rsid w:val="00F0699E"/>
    <w:rsid w:val="00F07A65"/>
    <w:rsid w:val="00F07C15"/>
    <w:rsid w:val="00F1002C"/>
    <w:rsid w:val="00F1154D"/>
    <w:rsid w:val="00F117CA"/>
    <w:rsid w:val="00F12167"/>
    <w:rsid w:val="00F14A8A"/>
    <w:rsid w:val="00F151BF"/>
    <w:rsid w:val="00F15688"/>
    <w:rsid w:val="00F15F5D"/>
    <w:rsid w:val="00F17046"/>
    <w:rsid w:val="00F17C84"/>
    <w:rsid w:val="00F20241"/>
    <w:rsid w:val="00F20A8B"/>
    <w:rsid w:val="00F20C71"/>
    <w:rsid w:val="00F21320"/>
    <w:rsid w:val="00F218BA"/>
    <w:rsid w:val="00F22028"/>
    <w:rsid w:val="00F2234C"/>
    <w:rsid w:val="00F22A79"/>
    <w:rsid w:val="00F22CEE"/>
    <w:rsid w:val="00F23B28"/>
    <w:rsid w:val="00F2422D"/>
    <w:rsid w:val="00F25F12"/>
    <w:rsid w:val="00F266B9"/>
    <w:rsid w:val="00F26B7C"/>
    <w:rsid w:val="00F30682"/>
    <w:rsid w:val="00F30A3A"/>
    <w:rsid w:val="00F31A12"/>
    <w:rsid w:val="00F31FC9"/>
    <w:rsid w:val="00F3210D"/>
    <w:rsid w:val="00F326D3"/>
    <w:rsid w:val="00F32EAA"/>
    <w:rsid w:val="00F331F5"/>
    <w:rsid w:val="00F35B51"/>
    <w:rsid w:val="00F36872"/>
    <w:rsid w:val="00F36E18"/>
    <w:rsid w:val="00F37BA2"/>
    <w:rsid w:val="00F40EE5"/>
    <w:rsid w:val="00F429BE"/>
    <w:rsid w:val="00F43148"/>
    <w:rsid w:val="00F43588"/>
    <w:rsid w:val="00F44259"/>
    <w:rsid w:val="00F44AF0"/>
    <w:rsid w:val="00F45049"/>
    <w:rsid w:val="00F45EB4"/>
    <w:rsid w:val="00F46295"/>
    <w:rsid w:val="00F4677B"/>
    <w:rsid w:val="00F46888"/>
    <w:rsid w:val="00F47360"/>
    <w:rsid w:val="00F47CC0"/>
    <w:rsid w:val="00F51F96"/>
    <w:rsid w:val="00F53417"/>
    <w:rsid w:val="00F549D1"/>
    <w:rsid w:val="00F550D1"/>
    <w:rsid w:val="00F55732"/>
    <w:rsid w:val="00F55950"/>
    <w:rsid w:val="00F55FA8"/>
    <w:rsid w:val="00F566A0"/>
    <w:rsid w:val="00F56BB9"/>
    <w:rsid w:val="00F56F6F"/>
    <w:rsid w:val="00F5788D"/>
    <w:rsid w:val="00F60CB6"/>
    <w:rsid w:val="00F61070"/>
    <w:rsid w:val="00F62FE9"/>
    <w:rsid w:val="00F64B9B"/>
    <w:rsid w:val="00F65A1B"/>
    <w:rsid w:val="00F66C8A"/>
    <w:rsid w:val="00F67522"/>
    <w:rsid w:val="00F67578"/>
    <w:rsid w:val="00F67C3F"/>
    <w:rsid w:val="00F67DF3"/>
    <w:rsid w:val="00F72B8D"/>
    <w:rsid w:val="00F72DB4"/>
    <w:rsid w:val="00F73D1D"/>
    <w:rsid w:val="00F73E0F"/>
    <w:rsid w:val="00F73F19"/>
    <w:rsid w:val="00F74599"/>
    <w:rsid w:val="00F74BE0"/>
    <w:rsid w:val="00F76259"/>
    <w:rsid w:val="00F767C3"/>
    <w:rsid w:val="00F77118"/>
    <w:rsid w:val="00F77546"/>
    <w:rsid w:val="00F80C52"/>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3D4"/>
    <w:rsid w:val="00FA1412"/>
    <w:rsid w:val="00FA1BEF"/>
    <w:rsid w:val="00FA217D"/>
    <w:rsid w:val="00FA43EE"/>
    <w:rsid w:val="00FA73F2"/>
    <w:rsid w:val="00FB1849"/>
    <w:rsid w:val="00FB2293"/>
    <w:rsid w:val="00FB5464"/>
    <w:rsid w:val="00FB606B"/>
    <w:rsid w:val="00FB6924"/>
    <w:rsid w:val="00FB6D54"/>
    <w:rsid w:val="00FC0288"/>
    <w:rsid w:val="00FC1B87"/>
    <w:rsid w:val="00FC2C86"/>
    <w:rsid w:val="00FC32DA"/>
    <w:rsid w:val="00FC34C6"/>
    <w:rsid w:val="00FC4794"/>
    <w:rsid w:val="00FC4F8A"/>
    <w:rsid w:val="00FC647A"/>
    <w:rsid w:val="00FC6FF8"/>
    <w:rsid w:val="00FC74CA"/>
    <w:rsid w:val="00FD1131"/>
    <w:rsid w:val="00FD13D4"/>
    <w:rsid w:val="00FD17AF"/>
    <w:rsid w:val="00FD18E6"/>
    <w:rsid w:val="00FD1E9F"/>
    <w:rsid w:val="00FD2291"/>
    <w:rsid w:val="00FD298F"/>
    <w:rsid w:val="00FD33DD"/>
    <w:rsid w:val="00FD7BCD"/>
    <w:rsid w:val="00FE1F7B"/>
    <w:rsid w:val="00FE3038"/>
    <w:rsid w:val="00FE3626"/>
    <w:rsid w:val="00FE367E"/>
    <w:rsid w:val="00FE3CD3"/>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4</Pages>
  <Words>902</Words>
  <Characters>5144</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cp:lastModifiedBy>
  <cp:revision>368</cp:revision>
  <cp:lastPrinted>2018-08-13T16:59:00Z</cp:lastPrinted>
  <dcterms:created xsi:type="dcterms:W3CDTF">2026-01-21T11:01:00Z</dcterms:created>
  <dcterms:modified xsi:type="dcterms:W3CDTF">2026-01-30T06:12:00Z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